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横店影视城（4点）＋梦幻谷二日游行程单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461024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偶遇明星圣地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横店镇是国家可持续发展实验区、国家影视产业实验区、浙江省高新技术实验区，先后荣获国家卫生镇   、全国文明镇、第一批中国特色小镇等20多项荣誉称号，2010年被列为首批浙江省小城市培育试点镇，有中国磁都、中国好莱坞之美誉 。域内有国家AAAAA级景区横店影视城，建有14个大型景区和影视拍摄基地。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舟山→横店（车程约4小时）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南门（城市新境小区），早上指定地点集合车赴横店影视城（车程不少于4小时），抵达后先游览【清明上河图景区】（游览时间不少于2小时）：进入亦梦亦幻的世界，有机会欣赏大型古彩戏法情景剧——《汴梁一梦》表演。后游览【秦王宫景区】（游览时间不少于2小时）：1997年荆轲刺秦王建造的大型影视拍摄基地，气势磅礴，宏伟，众多大片拍摄地，
                <w:br/>
                下午适时进入【梦幻谷景区】：进入热带雨林，雨雾中感受沁人心脾的凉爽，参加摇滚排座、勇探大山、海盗风浪、等娱乐项目，更有机会亲身经历惊险刺激的暴雨山洪影视高科技表演，雷、电、声、光结合，体验视觉效果， 暴雨如注。
                <w:br/>
                交通：空调旅游车
                <w:br/>
                景点：秦王宫、清明上河图景区、梦幻谷景区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横店→舟山（车程约4小时）
                <w:br/>
              </w:t>
            </w:r>
          </w:p>
          <w:p>
            <w:pPr>
              <w:pStyle w:val="indent"/>
            </w:pPr>
            <w:r>
              <w:rPr>
                <w:rFonts w:ascii="微软雅黑" w:hAnsi="微软雅黑" w:eastAsia="微软雅黑" w:cs="微软雅黑"/>
                <w:color w:val="000000"/>
                <w:sz w:val="20"/>
                <w:szCs w:val="20"/>
              </w:rPr>
              <w:t xml:space="preserve">
                早餐后集合出发，游览【广州香港街】（游览时间不少于2小时）；维多利亚风情港湾，有机会欣赏大话飞鸿等精彩演出；后参观游览《满城尽带黄金甲》、《金枝欲孽》、《大明王朝》等大片诞生地【明清宫苑】（游览时间不少于2小时）按北京故宫1：1的比例建造，观看大型皇家马战表演《八旗马战》或大型影视特效互动情景剧——《清宫秘戏》。后参观横店影视城官方购物体验中心--【文创体验馆】（游览时间约60分钟）结束后返回温馨的家。
                <w:br/>
                交通：空调旅游车
                <w:br/>
                景点：明清宫苑景区、广州街香港街景区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餐：1早3正餐
                <w:br/>
                3、门 票：行程所列景点首道门票； 
                <w:br/>
                4、住 宿：经济酒店双人标准间
                <w:br/>
                5、导 游：舟山导游全程陪同，景区导游讲解；
                <w:br/>
                6、保 险：旅行社责任险，建议购买旅游意外险5元/人/天。
                <w:br/>
                7、购 物：横店官方购物中心【文创体验馆】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2025-08-04T16:41:16+08:00</dcterms:created>
  <dcterms:modified xsi:type="dcterms:W3CDTF">2025-08-04T16:41:16+08:00</dcterms:modified>
</cp:coreProperties>
</file>

<file path=docProps/custom.xml><?xml version="1.0" encoding="utf-8"?>
<Properties xmlns="http://schemas.openxmlformats.org/officeDocument/2006/custom-properties" xmlns:vt="http://schemas.openxmlformats.org/officeDocument/2006/docPropsVTypes"/>
</file>