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东海云廊+南洞艺谷一日游行程单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465586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在天然氧吧中休闲健身，既可观山看海，又可俯瞰定海城区。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春光烂漫，赏春踏青。</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早上08：00东港图书馆公交站牌，08:20临城银泰正门，08:40定海海洋学院南大门集合车赴车赴【东海云廊】参观时间约60分钟，公园内树木、竹林郁郁葱葱，植被、绿化、生态良好。步道的地面都是精心铺过的，相当平整，还有许多彩绘的路标和可爱的“小心思”。在这里，可以一步一个脚印感受这里的美好风光。在茂密的森林中漫步，在天然氧吧中休闲健身，既可观山看海，又可俯瞰定海城区。这里的景色真的是太绝了！“云廊”名不虚传。
                <w:br/>
                路下徐村，位于展茅街道西端，舟山本岛黄杨尖颠山脚，优美的环境，美丽的乡村让人赏心悦目。
                <w:br/>
                之后前往【南洞艺谷景区】（不少于90分钟）这里分为艺术家景观园、民居客栈、渔人码头、海盗贼、功勋好列车、国际壁画村、艺术中心等。三面环山，一面临海，除了拥有自然的生态野趣和乡村农趣，还有海岛特有民风，这里一间间徽派建筑风格的村屋，组成了一个绘画艺术的天堂。下午适时返回温馨家园！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1、用车：空调旅游车，保证一人一座
                <w:br/>
                2、门票：以上所列景点首道门票，自理景点除外。
                <w:br/>
                3、用餐：中餐自理
                <w:br/>
                4、导游：我社导游全程陪同
                <w:br/>
                5、保险：含旅行社责任险、建议购买旅游意外险5元/天/人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1、此线路为散客组团发班，如不成团，提前一天通知，根据客人不同需求可选择改期或变更线路；如有异议请报名前提出，否则视为知晓并同意此方案，不便之处，敬请谅解！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1、乘车（机、船）安全事项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2025-05-02T22:53:56+08:00</dcterms:created>
  <dcterms:modified xsi:type="dcterms:W3CDTF">2025-05-02T22:53:56+08:00</dcterms:modified>
</cp:coreProperties>
</file>

<file path=docProps/custom.xml><?xml version="1.0" encoding="utf-8"?>
<Properties xmlns="http://schemas.openxmlformats.org/officeDocument/2006/custom-properties" xmlns:vt="http://schemas.openxmlformats.org/officeDocument/2006/docPropsVTypes"/>
</file>