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横店影视城、梦幻谷二日游行程单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GNZB16987352919P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老年收客年龄：女士50周岁以上，男士55周岁以上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老年收客年龄：女士50周岁以上，男士55周岁以上</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早上普陀东港图书馆公交车站牌06:30，临城银泰南大门06:50，定海海洋大学07:10，车赴横店（车程约4个小时）。途径一个服务站。抵达后游《无极》《英雄》《功夫之王》等大片诞生地【秦王宫】，欣赏大型多•媒体梦幻情景剧——“梦回秦汉”或体验轨道4D电影秀——“龙帝惊临”，全新5D电影秀“帝国江山”。
                <w:br/>
                后游览【梦外滩】以二十世纪20年代至40年代的老上海为原型，再现了当时十里洋场的旧时风情。建有如南京路、中山东路、西藏中路、四川路等老上海的街道8条，复建了外滩及苏州河沿岸的上海优秀历史建筑34幢，进行1:1还原的外滩。
                <w:br/>
                游览影视体验主题公园--【梦幻谷景区】：园区内各种游乐设施让年轻群体趋之若鹜，惊险刺激的大摆锤、太空梭，温情浪漫的摩天轮、旋转木马，简直是让男女朋友感情升温，与闺蜜兄弟留下难忘回忆的热门打卡地。这儿还拥有位于潮流前沿的网红项目让你傲视朋友圈，世界上最可怕的动物、颜值爆表的发光秋千…
                <w:br/>
                结束后入住酒店休息。
                <w:br/>
                交通：汽车
                <w:br/>
                景点：【秦王宫】 【梦外滩】【梦幻谷景区】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横店→舟山（车程约4小时）
                <w:br/>
              </w:t>
            </w:r>
          </w:p>
          <w:p>
            <w:pPr>
              <w:pStyle w:val="indent"/>
            </w:pPr>
            <w:r>
              <w:rPr>
                <w:rFonts w:ascii="微软雅黑" w:hAnsi="微软雅黑" w:eastAsia="微软雅黑" w:cs="微软雅黑"/>
                <w:color w:val="000000"/>
                <w:sz w:val="20"/>
                <w:szCs w:val="20"/>
              </w:rPr>
              <w:t xml:space="preserve">
                早餐后游览【新圆明园】（春苑，景交30元/人请自理）：新圆明园是横店圆明新园内面积最大的一个园区，共有45个景园，占地4000余亩（包括自然森林2000亩）。它以《圆明园四十景图》为蓝本，花卉草木与山水建筑自然融合，组成一个以春为主题特色的大型皇家园林。 漫步园内，有如游走于天南海北；流连其间，仿佛置身在诗画之中。几百年前的皇家御园如画卷一般呈现在我们眼前。中餐后返回温馨的家。
                <w:br/>
                备注：景区表演节目是有演出时刻表的，具体观看那几场演出，由导游安排
                <w:br/>
                交通：汽车
                <w:br/>
                景点：新圆明园（春苑）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餐：1早3正餐（早餐10元/人桌早，正餐25元/人，用餐与门票为捆绑，餐不用不退）；
                <w:br/>
                3、门 票：行程所列景点首道门票，自理景点除外。门票为统一打包价，任一景点不去不退；
                <w:br/>
                4、住宿：酒店双人标准间；出现单男单女需补房（住宿与门票为捆绑，如产生单房差只补不退，请谅解，房差80元/人）
                <w:br/>
                4、导 游：舟山导游全程陪同，景区导游讲解，部分景点自由活动；
                <w:br/>
                5、保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2025-07-04T18:03:48+08:00</dcterms:created>
  <dcterms:modified xsi:type="dcterms:W3CDTF">2025-07-04T18:03:48+08:00</dcterms:modified>
</cp:coreProperties>
</file>

<file path=docProps/custom.xml><?xml version="1.0" encoding="utf-8"?>
<Properties xmlns="http://schemas.openxmlformats.org/officeDocument/2006/custom-properties" xmlns:vt="http://schemas.openxmlformats.org/officeDocument/2006/docPropsVTypes"/>
</file>