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【金陵南京】南京牛首山+中山陵+总统府+夫子庙+大报恩寺高铁纯玩三日行程单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485174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金陵南京】南京牛首山+中山陵+总统府+夫子庙+大报恩寺高铁纯玩三日
                <w:br/>
                 精品五钻1466元   儿童500元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舟山→南京
                <w:br/>
              </w:t>
            </w:r>
          </w:p>
          <w:p>
            <w:pPr>
              <w:pStyle w:val="indent"/>
            </w:pPr>
            <w:r>
              <w:rPr>
                <w:rFonts w:ascii="微软雅黑" w:hAnsi="微软雅黑" w:eastAsia="微软雅黑" w:cs="微软雅黑"/>
                <w:color w:val="000000"/>
                <w:sz w:val="20"/>
                <w:szCs w:val="20"/>
              </w:rPr>
              <w:t xml:space="preserve">
                出发地高铁/动车赴六朝古都-南京。抵达后接站。（温馨提示：建议13：30前抵达南京，工作人员会提前一天通知确认接站信息），后游览【牛首山文化旅游区】，因山顶东西双峰形似牛头双角而得名。牛首山文化旅游区风光秀美，素有“春牛首”之美誉，古有牛首烟岚、祖堂振锡等金陵美景，还遗存了很多历史古迹。佛顶宫以佛祖顶骨舍利供奉为主题，分为大穹顶和小穹顶两个部分，寓意外供养和内供养。佛顶宫利用原有矿坑建地宫，地下六层，地上三层，很是庄严气派。近年，释迦牟尼佛顶骨舍利将在牛首山被长期供奉，游客可于特殊佛教节日前往佛顶宫瞻礼。后游览【夫子庙·秦淮河风光带】自由活动。夫子庙始建于宋代，位于秦淮河北岸的贡院街旁，原是祀奉孔子的地方，后多次遭毁并重建。它与北京孔庙、曲阜孔庙、吉林文庙并称为中国四大文庙，也是夫子庙秦淮河风光带主要的景点。或可品鸭血粉丝汤等秦淮河特色小吃。
                <w:br/>
                交通：汽车 动车
                <w:br/>
                景点：【牛首山文化旅游区】【夫子庙·秦淮河风光带】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酒店早餐后游览：【中山陵】（约2小时），伟大的民主革命先行者孙中山先生的陵墓。建筑巍峨，布局独特，耗尽了建筑大师吕彦直先生的毕生心血。整体的建筑犹如一口自由钟，392级台阶，雄伟的重檐庑殿顶，甚至小到一草一木，一砖一瓦，都有其深刻的意义。【温馨提示：因周一中山陵部分场所闭馆，或季堵车抵达晚于17：00点，只能游览中山陵部分场所，因免费景区，不退费用，敬请谅解】；后游览【总统府】或【雨花台景区】（约1.5小时）南京总统府历史悠久，名声显赫，清朝为江宁织造署、江南总督署。之所以叫总统府，是当时政府的总统府邸。伟大的民国革命先行者孙中山先生也曾在这里担任过中华民国临时大总统，现在这里为中国近代历史遗址博物馆。温馨提示：景区已实行实名制预约购票，如遇无法预约购票或者周一闭馆，我们将更改参观【雨花台景区】，敬请谅解。午餐【南京特色餐】（50元/人）。后游览【大报恩寺遗址公园】（约2小时），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乘坐【外秦淮河画舫】游外秦淮河，外秦淮河指石头城公园一带。深入到街巷中或是泛舟秦淮河，从不同视角感受河畔风土人情。后自由活动-逛【老门东历史街区】老门东是南京老城南地区的古地名，历史上的老城南是南京商业及居住较为发达的地区，如今按照传统样式复建传统中式木质建筑、惟妙惟肖地再现老城南原貌。
                <w:br/>
                交通：汽车
                <w:br/>
                景点：【中山陵】【总统府】【大报恩寺遗址公园】【外秦淮河画舫】【老门东历史街区】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【南京特色餐】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南京→舟山
                <w:br/>
              </w:t>
            </w:r>
          </w:p>
          <w:p>
            <w:pPr>
              <w:pStyle w:val="indent"/>
            </w:pPr>
            <w:r>
              <w:rPr>
                <w:rFonts w:ascii="微软雅黑" w:hAnsi="微软雅黑" w:eastAsia="微软雅黑" w:cs="微软雅黑"/>
                <w:color w:val="000000"/>
                <w:sz w:val="20"/>
                <w:szCs w:val="20"/>
              </w:rPr>
              <w:t xml:space="preserve">
                酒店早餐后游览：【南京博物院】或【阅江楼+玄武湖公园】，在这里你既可以看到《盗墓笔记》中金缕衣这样的古代文物，也可欣赏书画艺术，博物院于1933年筹建，1948年建成，主殿模仿天津独乐寺山门的模样。2009年扩建，2013年11月6日对外开放后，成了仅次于中国国家博物馆的中国第二大博物馆，共设历史馆、特展馆、数字馆、艺术馆、民国馆、非遗馆六馆。温馨提示：南京博物院已实行实名制预约购票，旅游旺季较为火爆，如遇无法预约购票或者周一闭馆，我们将更改参观【阅江楼】+【玄武湖公园】，敬请谅解。后根据返程交通适时送站返回！（温馨提示：回程高铁/动车票建议出14：00以后的车次！）
                <w:br/>
                交通：汽车
                <w:br/>
                景点：【南京博物院】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◆交通：含往返动车/高铁二等票+当地空调旅游用车；
                <w:br/>
                ◆住宿：含2晚南京（瑞斯丽/玄武苏宁诺富特/开元/滁州碧桂园欧洲城/碧桂园凤凰城/句容锦隆/或同级）五钻酒店（单房差300元/人）
                <w:br/>
                ◆用餐：含2早1正（含第二天早中餐/第三天早餐，其他餐不含）；
                <w:br/>
                ◆门票：含景点首道门票（观光车及其他自由活动费用不含）；
                <w:br/>
                ◆导服：含当地优秀导游服务；
                <w:br/>
                ◆儿童：含当地旅游车及导服费（儿童不占床/不含早/含半价正餐/不含所有门票）；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2025-05-21T18:17:32+08:00</dcterms:created>
  <dcterms:modified xsi:type="dcterms:W3CDTF">2025-05-21T18:17:32+08:00</dcterms:modified>
</cp:coreProperties>
</file>

<file path=docProps/custom.xml><?xml version="1.0" encoding="utf-8"?>
<Properties xmlns="http://schemas.openxmlformats.org/officeDocument/2006/custom-properties" xmlns:vt="http://schemas.openxmlformats.org/officeDocument/2006/docPropsVTypes"/>
</file>