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升级版---全新芽庄4晚5天行程单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特色体验  天空下午茶 滴漏咖啡  海边SAILING CLUB</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芽庄市位于越南中部沿海地区的庆和省，是越南众多滨海城市当中一个较为僻静的海边小城市，与海上七大奇观的下龙湾相比，芽庄的恬静内敛渐渐受到更多外国游客的关注。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宁波—芽庄 参考航班：VJ5307 1840-2140
                <w:br/>
              </w:t>
            </w:r>
          </w:p>
          <w:p>
            <w:pPr>
              <w:pStyle w:val="indent"/>
            </w:pPr>
            <w:r>
              <w:rPr>
                <w:rFonts w:ascii="微软雅黑" w:hAnsi="微软雅黑" w:eastAsia="微软雅黑" w:cs="微软雅黑"/>
                <w:color w:val="000000"/>
                <w:sz w:val="20"/>
                <w:szCs w:val="20"/>
              </w:rPr>
              <w:t xml:space="preserve">
                各位贵宾于指定时间在宁波栎社机场集合，搭乘包机飞往越南有“东方马尔代夫”之称的海滨城
                <w:br/>
                市—芽庄，抵达金兰国际机场，办理入境手续，然后乘坐巴士送往酒店入住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Pakesi 海滩一日游-五指岩（滴漏咖啡）
                <w:br/>
              </w:t>
            </w:r>
          </w:p>
          <w:p>
            <w:pPr>
              <w:pStyle w:val="indent"/>
            </w:pPr>
            <w:r>
              <w:rPr>
                <w:rFonts w:ascii="微软雅黑" w:hAnsi="微软雅黑" w:eastAsia="微软雅黑" w:cs="微软雅黑"/>
                <w:color w:val="000000"/>
                <w:sz w:val="20"/>
                <w:szCs w:val="20"/>
              </w:rPr>
              <w:t xml:space="preserve">
                早餐后，乘车前往距离芽庄市区一个小时的车程的【 Pakesi海滩】，景区代表了芽庄闻 名于世的所有优点：这里碧海蓝天，微波起伏，椰风婆娑，阳光明媚。视野开阔，空气清新，脚踏细软白色的沙滩，迎面扑来的和煦海风，让你可以自由的 在这里嬉戏玩耍，带有青蓝层次的海水，天气晴朗时蓝天白云，躺在沙滩椅任海风拂面，静听波涛阵阵， 享受日光浴，品尝特别安排的【热带水果大餐】。
                <w:br/>
                【五指岩】，品一杯越南特色的【滴漏咖啡】(车程约20分钟 ，游览时间不少于30分钟）。
                <w:br/>
                交通：汽车
                <w:br/>
                景点：【天堂湾】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翡翠馆或安宫馆-快艇出海：珊瑚岛+珍珠·Marina岛
                <w:br/>
              </w:t>
            </w:r>
          </w:p>
          <w:p>
            <w:pPr>
              <w:pStyle w:val="indent"/>
            </w:pPr>
            <w:r>
              <w:rPr>
                <w:rFonts w:ascii="微软雅黑" w:hAnsi="微软雅黑" w:eastAsia="微软雅黑" w:cs="微软雅黑"/>
                <w:color w:val="000000"/>
                <w:sz w:val="20"/>
                <w:szCs w:val="20"/>
              </w:rPr>
              <w:t xml:space="preserve">
                根据与导游约定时间集合，前往【翡翠馆】或【安宫馆】（不超过120分钟）。
                <w:br/>
                乘坐快艇前往【珊瑚岛】玻璃海之称的 海水 ，海水清澈见底，是拍照打卡的网红热门地。。前往【珍珠•Marina岛】，优雅的度假小岛让你轻松的拥有碧海蓝天，海水清 澈透明，置身海水中五彩斑斓的海底世界就清晰地和你融为一体，您可以在此 专享一段幽静而悠闲的浪漫时光，让你拥抱大海，拥有一个不一样的海岛之旅。 还可以在岛上自费体验各类水上项目：摩托艇、海上降落伞、浮潜等项目。 
                <w:br/>
                芽庄旅行小贴士： 
                <w:br/>
                1、出海游玩日照较强 ，请做好防晒工作 ，可携带贴身更换衣物和泳衣 
                <w:br/>
                2、出海请必须穿戴救生衣 ，乘坐游船规定游客座位 
                <w:br/>
                3、切记请勿在出海船上嬉戏打闹 
                <w:br/>
                4、如因航班/天气/签证等不可抗力因素导致行程变化 ，我社导游将对行程顺序做适当调整
                <w:br/>
                交通：汽车
                <w:br/>
                景点：【翡翠馆】【珊瑚岛】【珍珠•Marina岛】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珍宝馆---乳胶馆--I-Resort泥浆浴-占婆塔-大教堂-天空下午茶
                <w:br/>
              </w:t>
            </w:r>
          </w:p>
          <w:p>
            <w:pPr>
              <w:pStyle w:val="indent"/>
            </w:pPr>
            <w:r>
              <w:rPr>
                <w:rFonts w:ascii="微软雅黑" w:hAnsi="微软雅黑" w:eastAsia="微软雅黑" w:cs="微软雅黑"/>
                <w:color w:val="000000"/>
                <w:sz w:val="20"/>
                <w:szCs w:val="20"/>
              </w:rPr>
              <w:t xml:space="preserve">
                早餐后，【珍宝馆】（不超过120分钟），前往【乳胶馆】（不超过120分钟）。
                <w:br/>
                乘车前往游览【占婆塔 PoNagarChamnTower】（游览时间不少于30分钟） ，此处供奉的是占婆神话中的天依女神婆那加。那 加占婆塔是芽庄有着一千多年历史的标志性建筑，是占婆文化的体现。它们是 占婆人在不同时期陆续建造完成的，在制作材料、建筑工艺和雕刻技术等许多 方面都凝聚着占婆人的智结晶，而且这些建筑也是占婆人文化和信仰的象征。
                <w:br/>
                前往芽庄鼎级泥浆浴-【I-Resort泥浆浴】（游览时间不少于1小时），芽庄泥浆浴早已闻名遐迩，凡是到芽庄的游客，宁可不吃海鲜也要去泡泥浴，矿泥是采自越南最好的采石场，成分主要是一些人体所需的微量元素，矿物质含量丰富，对人体健康有益，有助睡眠 ，消除一身的疲劳。
                <w:br/>
                前往市区游览芽庄【大教堂】（游览时间不少于20分钟）(如遇教堂关闭，改为 外观），充满法式风情的芽庄大教堂坐落于芽庄市中心几条主路的交错口，离 火车站不远 ，是一座典型的哥特式建筑，建于1928-1933年。由于这里地势较 高，需要拾级而上才能抵达大教堂。这座教堂外观上最醒目的要数气势恢宏的 钟楼 ，而建筑周围的平台有着不错的视野，可以俯瞰芽庄街景。 
                <w:br/>
                前往芽庄网红天空下午茶餐厅享用品尝【下午茶】，于高处一览壮阔的海面，伴着夕阳西下，享用着下午茶， 欣赏美景，得片刻惬意。
                <w:br/>
                交通：汽车
                <w:br/>
                景点：【珍宝馆】【大教堂】【占婆塔 PoNagarChamnTower】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芽庄—宁波 参考航班：VJ5306 1300-1740
                <w:br/>
              </w:t>
            </w:r>
          </w:p>
          <w:p>
            <w:pPr>
              <w:pStyle w:val="indent"/>
            </w:pPr>
            <w:r>
              <w:rPr>
                <w:rFonts w:ascii="微软雅黑" w:hAnsi="微软雅黑" w:eastAsia="微软雅黑" w:cs="微软雅黑"/>
                <w:color w:val="000000"/>
                <w:sz w:val="20"/>
                <w:szCs w:val="20"/>
              </w:rPr>
              <w:t xml:space="preserve">
                早餐后，约定时间办好退房手续，指定时间酒店大堂集合,前往金兰国际机场。随后乘坐飞机返回宁波，结束行程。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不含燃油税快签证通关费等600元， 报名时统一收取《请自行准备好有效期6个月以上护照原件+3张大2寸（4cm*6cm）白底近照彩照》。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3、因交通延阻、罢工、天气等不可抗力原因所引致的额外费用由游客自行承担。
                <w:br/>
                4、♦ 11周岁以下儿童不可占床，费用详见报价单。
                <w:br/>
                ♦ 11周岁以上儿童必须占床，和成人同价。（特价除外）
                <w:br/>
                ♦ 24个月以内婴儿不占机位，单机票2000元/人。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2025-06-06T16:25:39+08:00</dcterms:created>
  <dcterms:modified xsi:type="dcterms:W3CDTF">2025-06-06T16:25:39+08:00</dcterms:modified>
</cp:coreProperties>
</file>

<file path=docProps/custom.xml><?xml version="1.0" encoding="utf-8"?>
<Properties xmlns="http://schemas.openxmlformats.org/officeDocument/2006/custom-properties" xmlns:vt="http://schemas.openxmlformats.org/officeDocument/2006/docPropsVTypes"/>
</file>