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【皖美黄山   登高赏花】 黄山主景区、新安江山水画廊、徽商大宅院、双夜游品质三日行程单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491131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5A【黄山主景区】五岳归来不看山，黄山归来不看岳
                <w:br/>
                4A【新安江山水画廊】人行明镜中，鸟度屏风里，素有"东方多瑙河之称"
                <w:br/>
                4A【徽商大宅院】北有乔家大院，南有徽商大宅院
                <w:br/>
                夜游【徽州古城】与云南丽江、山西平遥、四川阆中并称为中国保存最完好的四大古城
                <w:br/>
                夜游【网红河街】网红打卡地，黄山市区文旅新标杆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2🈷️25号，畅收
                <w:br/>
                2🈷️28号，畅收………周末+20
                <w:br/>
                <w:br/>
                送2早3正，再送山水画廊游船
                <w:br/>
                连住2晚商务酒店，含空调+洗漱
                <w:br/>
                独家安排双夜游，徽州古城VS网红河街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舟山-黄山
                <w:br/>
              </w:t>
            </w:r>
          </w:p>
          <w:p>
            <w:pPr>
              <w:pStyle w:val="indent"/>
            </w:pPr>
            <w:r>
              <w:rPr>
                <w:rFonts w:ascii="微软雅黑" w:hAnsi="微软雅黑" w:eastAsia="微软雅黑" w:cs="微软雅黑"/>
                <w:color w:val="000000"/>
                <w:sz w:val="20"/>
                <w:szCs w:val="20"/>
              </w:rPr>
              <w:t xml:space="preserve">
                早6：00舟山集合出发，一路欢声笑语至黄山市歙县（车程约5小时）。到达后享用中餐，后游览黄山母亲河、千岛湖源头AAAA【新安江山水画廊】（赠送门票，再送挂牌68元游船）全长约百里(约50千米)，是黄山--徽州古城歙县--千岛湖黄山旅游线上的一颗璀璨明珠，素有"东方多瑙河之称"。新安江穿行而过，一年四季，景色各异，泛舟其中，好似一幅流动的山水画卷，故称之为新安江百里画廊。新安江是古徽州文明的摇篮，是歙县人民的母亲河。曾是古徽州府所在地的歙县地处皖南山区，山是闭塞的屏障，水却是开放的大门。新安江就是古徽商的黄金通道，是连接苏州、杭州、扬州这些"天堂"之地的纽带。山水画廊激发了诗仙李白的灵感，他边游边吟:"清溪清我心，水色异诸水。借问新安江，见底何如此。人行明镜中，鸟度屏风里。世界旅游组织规划专家昂瑞特先生游过新安江后大为赞叹:"真是太美了!这才是真正的生态旅游!" 2006年被安徽日报社，安徽新闻摄影学会列为摄影制作基地。新安江山水画廊风景区以中国独特的徽文化与自然风光、古村落的美妙结合著称于世。现两岸生态环境极佳，呈现高山林、中山茶、低山果、水中鱼立体生态格局，与掩映其间的古村落、古民居交相辉映，构成一幅秀丽的世外桃源图。晚餐后【夜游徽州古城】坐落于国家历史名城-歙县县城徽城镇中心，千年徽州府所在地，是国家5A级景区古徽州文化旅游区的组成部分。内有许国石坊、许国相府、南谯楼、阳和门、徽州府衙、徽园以及斗山街等府城街巷，还有江南都江堰渔梁古坝，中国历史文化名街渔梁街等，是展示和体现徽州文化的重要实物建筑，集中体现了明清时期的汉族文化特色。歙县徽州古城与云南丽江、山西平遥、四川阆中并称为中国保存最完好的四大古城。结束后入住酒店。
                <w:br/>
                交通：汽车
                <w:br/>
                景点：【新安江山水画廊】【夜游徽州古城】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黄山区域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黄山主景区
                <w:br/>
              </w:t>
            </w:r>
          </w:p>
          <w:p>
            <w:pPr>
              <w:pStyle w:val="indent"/>
            </w:pPr>
            <w:r>
              <w:rPr>
                <w:rFonts w:ascii="微软雅黑" w:hAnsi="微软雅黑" w:eastAsia="微软雅黑" w:cs="微软雅黑"/>
                <w:color w:val="000000"/>
                <w:sz w:val="20"/>
                <w:szCs w:val="20"/>
              </w:rPr>
              <w:t xml:space="preserve">
                早餐后赴黄山景区换乘中心，换乘景区交通车（往返38元/人必须自理）至国家5A级风景区、世界地质公园、世界自然与文化遗产【黄山】（2025年1月-3月每周三免票5000张，65岁游客以下需自行网上预约实名+人脸识别，65周岁以上免门票无需预约。没约上需根据年龄段自理现付导游）到前山登山口慈光阁，可选择步行（大约3小时）或自愿自费乘缆车（90元/人，大约15分钟）上山，游黄山精华景区—玉屏楼景区，赏闻名世界的迎客松，参观文殊台、天上玉屏、途眺黄山最险峰—天都峰，途眺黄山最高峰—莲花峰，漫步八百莲花阶、百步云梯,洞穿狭窄陡峭的一线天、鳌鱼峰、天海、登黄山，因谷中有白云溪，又称“白云谷”。此谷是由近旁的石柱峰、石床峰，右前方的薄刀峰、飞来石，对面的排云亭、丹霞峰、松林峰和左前方的九龙峰、云外峰，游北海景区、梦笔生花、猴子观海、始信峰（观赏黑虎、连理、龙爪、探海等黄山名松，以秀丽而闻名天下）、十八罗汉朝南海、经白鹅岭，自愿自费乘缆车（80元/人，大约15分钟）或步行（大约2.5小时）下山。晚餐后前往新晋网红打卡点【夜游河街】因老街而生，是市委市政府实施老街综合提升工程核心项目，总投资约15亿元，建筑面积4.8万平方米。为把屯溪河街打造成屯溪文旅新标杆，黄山文投与益田旅游商业整合双方优势资源，从内容到场景全面赋能河街，让文商旅互融共生，相得益彰屯溪河街共规划四大业态主题。滨江秀场利用滨江资源，漫享格调空间，形象品质升级；盛世徽梦通过木构古建特色，打造人文场景体验，活化在地文化；屯溪新韵引进旗舰首进品牌，焕发活力新生；寻味穿越通过特色主题场景打造，网红打卡空间。后入住酒店。
                <w:br/>
                交通：汽车
                <w:br/>
                景点：【黄山】【夜游河街】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黄山区域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黄山-舟山
                <w:br/>
              </w:t>
            </w:r>
          </w:p>
          <w:p>
            <w:pPr>
              <w:pStyle w:val="indent"/>
            </w:pPr>
            <w:r>
              <w:rPr>
                <w:rFonts w:ascii="微软雅黑" w:hAnsi="微软雅黑" w:eastAsia="微软雅黑" w:cs="微软雅黑"/>
                <w:color w:val="000000"/>
                <w:sz w:val="20"/>
                <w:szCs w:val="20"/>
              </w:rPr>
              <w:t xml:space="preserve">
                早餐后参观厨具生活馆。后游览【徽商大宅院】徽商大宅院又名"西园"，是将散落在全县范围内濒临坍塌的26座明末、清代及民国时期具有徽徽商大宅院派特色的建筑进行拆迁和修缮，按照"复原"的原则，整体搬进了西园。整座古建筑群集牌坊、戏台、亭阁、花园、水榭等于一体，为组合式的宅第群体，有宅第26座、房屋数百间、天井36个、柱子1580根。大宅院内的古徽州"三雕"(石雕、木雕、砖雕)多达14000多处，其中有不少是近20年来从民间征集、收购来的散件。中餐后返回温馨的家！
                <w:br/>
                交通：汽车
                <w:br/>
                景点：厨具生活馆【徽商大宅院】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交通：往返空调旅游大巴车，5天内临时取消收取车费180元
                <w:br/>
                门票：赠送行程所有景区大门票（黄山门票除外，任何证件不再享受优惠）
                <w:br/>
                住宿：2晚当地商务酒店（含空调，含洗漱，单房差120元）
                <w:br/>
                餐费：2早3正餐（10人1桌，10菜1汤，不用不退）
                <w:br/>
                导游：全程专职导游陪同讲解服务（导游宁波接团，黄山送）
                <w:br/>
                保险：含旅行社责任保险，建议购买个人旅游意外伤害保险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1、黄山景区交通车往返38元（必须自理）
                <w:br/>
                2、黄山景区缆车:上行90元（必须自理），下行80元（自愿自理）
                <w:br/>
                3、黄山大门票根据年龄自理，65周岁以上免票，60-65周岁间补门票95元，60周岁以下补门票差190元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行程中门票、住宿、用餐均为打包价，一切证件无优无免，减少景点门票不退，望知悉；
                <w:br/>
                当地饮食习惯不一定都能符合游客的口味；餐厅的服务水准也略差，必要时请与服务员联系；
                <w:br/>
                当地酒店提倡环保，不提供一次性洗漱用品，游客需自带，洗澡时请注意淋浴的地方防滑，以防止滑倒、摔伤；
                <w:br/>
                游客在自由品尝当地的小吃时，要注意食品的卫生情况，以免引起肠胃疾病等；
                <w:br/>
                请游客出发前根据旅游地天气情况准备适宜旅游的衣物，鞋子，雨具等；并依照游客个人习惯带适量常用药品、护肤用等；
                <w:br/>
                因不可抗力因素所引致的额外费用，由客人自理，我社不承担；因旅游者违约、自身过错、自身疾病导致的人身及财产损失而额外支付的费用，由客人自理。
                <w:br/>
                因自身原因不参加我社安排的游览景点，我社视为自动放弃，不退任何费用；
                <w:br/>
                在不减少游览景点的前提下，导游有权对行程游览的先后顺序进行调整；
                <w:br/>
                请游客务必认真填写意见书，如不签或签了“满意”而又回到出发地再投诉请恕我社概不承担责任。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◆目的地提醒：黄山山高路陡/多台阶，登山穿登山鞋/布鞋/球鞋为宜。为安全考虑，游山时以缓步为宜，不可过速；要做到“走路不看景，看景不走路”。拍照/摄影选好角度不要多移动/不要后退，注意安全。
                <w:br/>
                ◆关于房型：无特殊需求，我们会尽量安排标间，如果您对房型有要求，请务必在报名时确认房态，若无需求，我们会酌情安排。出游人如果是单人，不接受拼房或不可以拼房的情况下需支付单房差。
                <w:br/>
                ◆关于游览时间：景点游览时间、自由活动时间均已当天实际游览为准。
                <w:br/>
                ◆关于退费：按成人价报名的60周岁以上老人、学生，车上现退110元/人，现役军人、65周岁以上老人现退255元/人！其它拥有特殊证件者是否有优惠请来电咨询！（均需带齐相关有效证件,并在购买所有景点门票的时候提供给导游）因个人原因自愿放弃景点均不退费，有优惠证件（如学生证、导游证、老年证、军官证等）的需提前跟导游说明，并在购票前出示相关证件，导游会根据景区票价公示牌规定按旅行社协议价退费。出游过程中，如产生退费情况，以退费项目旅行社折扣价为依据，均不已挂牌价格为准！行程中，如因自身原因放弃部分行程的，或放弃部分住宿、交通的，已产生的费用不予退回！
                <w:br/>
                ◆关于儿童：行程中所列儿童价格包含当地车费，儿童不含门票、不含正餐及早餐，需自理，建议根据身高当地购买，门票如携带学生证请提前和导游说明。
                <w:br/>
                ◆关于购物：本线路为纯玩线路，游客当地购物时请谨慎考虑，务必索要发票凭证！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◆请在导游约定的时间到达上车地点集合，切勿迟到，以免耽误其他游客行程。若因迟到导致无法随车游览，责任自负，敬请谅解。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如出现退团，按出团前7个工作日，除去机票损失外，收取5%团费，出团前72小时前，除去机票损失外，收取30%团费，出团前72小时内，收取100%团费。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2025-04-24T13:58:12+08:00</dcterms:created>
  <dcterms:modified xsi:type="dcterms:W3CDTF">2025-04-24T13:58:12+08:00</dcterms:modified>
</cp:coreProperties>
</file>

<file path=docProps/custom.xml><?xml version="1.0" encoding="utf-8"?>
<Properties xmlns="http://schemas.openxmlformats.org/officeDocument/2006/custom-properties" xmlns:vt="http://schemas.openxmlformats.org/officeDocument/2006/docPropsVTypes"/>
</file>