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三峡 星际水晶下水双动六日游行程单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491194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★尊享全新第6代五星级涉外豪华游轮之旅，私人观景大阳台，房间内配有干湿分离卫生间，游船+陆地两栖新体验，演绎一段“三峡新船奇”！ 
                <w:br/>
                ★打卡网红重庆，乘船畅游壮丽的长江三峡，感受高峡平湖的美景，体验当惊世界殊的历史壮举！
                <w:br/>
                ★去程动车和回程火车、游览游船或汽车，水陆空交通一网打进，让您不虚此行！
                <w:br/>
                ★三晚连住涉外豪华游船大阳台双标房，白天上岸游览，晚上不用奔波于不同的酒店，轻松享受美妙度假时光。
                <w:br/>
                ★船上娱乐设施备有电影院，酒吧，K歌房，健身房，棋牌室等一应俱全！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#五星旗舰·星际水晶
                <w:br/>
                超五星涉外·水晶之恋
                <w:br/>
                顺水·3月5日·3680🈶
                <w:br/>
                刷爆朋友圈·火爆收客
                <w:br/>
                好的旅行·好的满意度
                <w:br/>
                一生必去·三峡经典游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D1：宁波—重庆
                <w:br/>
                早餐：自理
                <w:br/>
                午餐：自理
                <w:br/>
                晚餐：自理
                <w:br/>
                住宿：重庆
                <w:br/>
                提前一小时在宁波火车站乘坐动车前往重庆，司机接团后，前往酒店入住（车程约60分钟），住重庆。
                <w:br/>
                D2：汇聚重庆欢乐起航
                <w:br/>
                早餐：含
                <w:br/>
                午餐：自理
                <w:br/>
                晚餐：自理
                <w:br/>
                住宿：游轮
                <w:br/>
                07：00左右专车至市区五大商圈内免费接游客（具体时间和集合地点以导游提前一天晚上21:00前通知为准），
                <w:br/>
                08：30左右统一在发车点分车出发（备注：由于早上接的客人较多；如在约定的时间以后赶到的敬请谅解）。前往被誉为万里长江第一条空中走廊的【长江索道自费40元/人】是重庆唯一一条保留下来的横跨长江的索道.重庆最佳全景观赏地，海拔590米的西部第一高楼重庆环球金融中心【WFC观景台自费118元/人】。重庆旅游的必到打卡地！让大家从更高的视角爱上重庆这座立体的山城。后游览山城【第三步道】，一条坡度较高的历史古道。属重庆地方特色的独有旅游观光品牌。随后乘车经过嘉宾了抵达网红景点打卡地之一的【轻轨李子坝远观平台】；游客可下车拍照；感受重庆十八怪之一的“轻轨楼中穿过来”被网友称为神一样的交通。停留时间20分钟；前往红色教育基地【白公馆】不含馆内讲解。白公馆位于重庆市沙坪坝区，原是四川军阀白驹的别墅。白公馆被作为特别看守所。后自费20/人乘坐换车到【渣滓洞】合计游览时间不低于 45 分钟）渣滓洞集中营位于重庆市歌乐山麓，距白公馆2.5公里。渣滓洞原是重庆郊外的一个小煤窑，因渣多煤少而得名。随后前往【千年古镇磁器口】是重庆古城的缩影和象征。被赞誉为&amp;quot;小重庆&amp;quot;。磁器口古镇开发有榨油、抽丝、制糖捏面人、川戏等传统表演项目和各种传统小吃、茶馆等，（游览时间不低于 60 分钟）.来到重庆最美街道【中山四路】，这条复刻了泱泱大国如晦历史记忆的长路，自上世纪30年代便锁定了来自世界的瞩目，并以它独一无二的城市地位，代言着城市的前世今生…… 【曾家岩50号周公馆】，坐落在重庆市渝中区中山四路的东端尽头，是中共中央南方局设在城区的办公地点，南方局军事组、文化组、妇女组、外事组和党派组均设在这里。后抵达【洪崖洞】游客自由游览！
                <w:br/>
                结束行程后前往码头登船！
                <w:br/>
                17:00—20:00重庆港码头办理登船、入住手续、分配房间，游船说明会。
                <w:br/>
                19:30-20:00  游轮开航
                <w:br/>
                20:30   举行游船说明会  
                <w:br/>
                特别备注：
                <w:br/>
                (所有红岩景点周一闭馆，无法参观，自动改为重庆通远门古城墙遗址、大礼堂外观.)
                <w:br/>
                重庆市内游为赠送景点，如遇景点政府性维修或不可抗力等自然因素造成无法游览或自愿放弃，不退任何费用！
                <w:br/>
                D3：丰都雪玉洞-丰都鬼城-烽烟三国 
                <w:br/>
                早餐：含
                <w:br/>
                午餐：含
                <w:br/>
                晚餐：含
                <w:br/>
                住宿：游轮
                <w:br/>
                06:00-06:30   免费早咖啡、精美茶点
                <w:br/>
                06:30-07:20   自助早餐 
                <w:br/>
                07:30-12:30   上岸游览【雪玉洞】雪玉洞是重庆市著名的溶洞型景区，占地15平方公里，景区内珍稀动物（猕猴、野猪、红腹锦鸡等）与成群溶洞、蜿蜒河流、飞泻瀑布、凌空峭壁、悬棺等景点和谐一体，周围地区更拥有悠久的土家风俗，形成了独特的龙河文化。雪玉洞是龙河旅游景区溶洞群中的精品，也是三峡库区长江旅游黄金线上一朵新兴的奇葩。 雪玉洞全长1644米，现已开发游览线路1166米，上下共三层，分为六大游览区：群英荟萃、天上人间、步步登高、北国风光、琼楼玉宇、前程似锦。 游览完毕，可自费游览4A级【丰都鬼城景区】（295元/人）丰都鬼城又称“幽都”、“中国神曲之乡”“鬼国京都”，“鬼城走一走，活过九十九”，位于重庆市下游丰都县的长江北岸，因有哼哈祠、天子殿、奈河桥、黄泉路、望乡台、药王殿等多座表现阴曹地府的建筑和造型而闻名，以丰富的鬼文化蜚声中外。 
                <w:br/>
                12:30-13:30   自助午餐 
                <w:br/>
                19:00-21:00   抵达忠县 自选《烽烟三国》（295元/人）  
                <w:br/>
                18:00-19:00   自助晚餐 
                <w:br/>
                D4：白帝城-瞿塘峡-巫峡-神女溪
                <w:br/>
                早餐：含
                <w:br/>
                午餐：含
                <w:br/>
                晚餐：含
                <w:br/>
                住宿：游轮
                <w:br/>
                06:00-06:30   免费早咖啡、精美茶点
                <w:br/>
                06:30-07:30   自助早餐
                <w:br/>
                08:00-11:00   抵达奉节，船上自由活动或者自选游览【白帝城】（295元/人)(非强制，是否停靠以船上当天通知为准，团费不含此景点游览)白帝城坐落在奉节县东部瞿塘峡西口的白帝山上，因三国时期刘备讨伐东吴兵败，白帝城托孤而闻名于世
                <w:br/>
                11:00-11:30   游船启航，经过瞿塘峡，在船上观看到以威武雄壮著称的三峡【夔门】。瞿塘峡是长江三峡的起点。西起奉节县白帝城，东至巫山县大溪镇，全长约8公里，是三峡中最短的一个，却最雄伟险峻。峡谷西端入口处，两座山夹江而立，宽度不足百米，称为“夔门”，素有“夔门天下雄”之称。
                <w:br/>
                12:00-13:00   自助午餐
                <w:br/>
                13:00-14:00    航行过【巫峡（船观）】巫峡又称大峡，西起巫山大宁河口，东至巴东官渡口，绵延45公里，包括金蓝银甲峡和铁棺峡，以峡谷幽深秀丽著称。
                <w:br/>
                15:00-18:00   抵达神女溪，游览国家4A级【神女溪】。
                <w:br/>
                18:30-19:30   自助晚餐
                <w:br/>
                20:30-21:30   船长欢迎酒会，游船续航
                <w:br/>
                D5：三峡大坝-升船机
                <w:br/>
                早餐：含
                <w:br/>
                中餐：自理
                <w:br/>
                晚餐：自理
                <w:br/>
                住宿：宜昌
                <w:br/>
                06:30-07:30   自助早餐后，到总台退还房卡！回房间等候广播通知离船！
                <w:br/>
                07:30-14:30   前往游览国家5A级【三峡大坝风景区】（不含景区内小交通：三峡大坝电瓶车10元/人，三峡大坝讲解器20元/人)亲临世界最大的水利枢纽工程三峡大坝，俯瞰长江，体验高峡出平湖的意境。目前世界上规模最大的水电站和清洁能源基地，也是目前中国有史以来建设最大型的工程项目，乘观光电梯到坝区制高点--坛子岭，可以俯瞰整个坝区，参观三峡工程模型室，乘观光电梯下行到船闸观景台，近距离欣赏世界上最大的双线五级梯级船闸，感受华夏民族的伟大与自豪。可自选乘坐国家4A级【三峡垂直升船机】（295元/人）。
                <w:br/>
                游览结束后大巴车送回宜昌集散中心散团，司机接团送宜昌酒店，安排酒店入住！
                <w:br/>
                <w:br/>
                D6：返程
                <w:br/>
                早餐：含
                <w:br/>
                中餐：自理
                <w:br/>
                晚餐：自理
                <w:br/>
                住宿：无
                <w:br/>
                早餐后。根据时间送宜昌东站。结束愉快的三峡之旅！
                <w:br/>
                由于受季节、水位、航道、气候等原因影响，以上行程、景点、时刻、停靠港口仅作参考请以当日船方公布为准;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宁波-重庆 动车二等座 /  宜昌-宁波  动车二等座
                <w:br/>
                景区空调旅游车（宜昌、重庆市内接送站根据动车组、航班抵离时间、人数安排商务车、小车）
                <w:br/>
                已含景点 ：瞿塘峡、巫峡、西陵峡、丰都雪玉洞、神女溪、三峡大坝、重庆市区一日   
                <w:br/>
                游船所包含的景点门票任何证件不享受优惠，不游不退。
                <w:br/>
                游船3早4正餐
                <w:br/>
                陆地酒店含2早餐（如送站时间较早，改为打包餐）
                <w:br/>
                游船房型：2楼大厅层江景阳台标准间，出现自然单间需服从船上安排和其它客人拼住
                <w:br/>
                陆地住宿：重庆商务型酒店双人标准间；宜昌商务型酒店双人标准间
                <w:br/>
                游船导游服务，重庆当地地接导游。
                <w:br/>
                2周岁以下儿童船票收取10%；2-12周岁儿童不占床船票收取50%；2-12周岁占床船票收取75%。（其他费用另外计算）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游船自费项目：三峡升船机295元/人，白帝城295元/人，《烽烟三国》295元/人、丰都鬼城295元/人
                <w:br/>
                不含景区内小交通：三峡大坝电瓶车10元/人，三峡大坝讲解器20元/人，丰都鬼城索道35元/人
                <w:br/>
                注：以上自费景点请在所乘游船总服务台报名（游船广播推荐项目，无导游推荐 自愿参加）（自由活动时间船方将安排文化讲座、电影放映、景区介绍、休闲按摩、卡拉OK等项目，游客不得自行离船）
                <w:br/>
                游船小费：约150元/人；内宾不强制，自愿支付！（此为涉外游船，仿国外小费制，客人所支付小费将平摊至每一位游船员工上，调动鼓励员工积极性！）
                <w:br/>
                陆地自费项目：长江索道40元、WFC观景台118元 ，导游根据实际情况让客人，10人成团、如不满成团人数放弃该自费项目推荐。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1、本行程的游船收费为内宾人民币报价，均以标准间一床位为计价单位，预定本线路时请游客提供准确的信息（姓名、性别、出生年月日、证件号码、国籍、是否成人或儿童及特殊要求）
                <w:br/>
                2、此价为打包价，已含优惠政策，老年证、军官证等任何特殊证件不享受优惠政策。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1.2米以下儿童仅含当地接送车位、导服,其余产生自理；景点首道门票是指景区收取的，进入景区的首道门票。不包括该景区内单独收费的小景区、或景区内需要另行收取的交通费用。
                <w:br/>
                2、我社视当地情况的变化保留对行程、时间、顺序等进行调整的权利，但确保旅游质量。行程所列时间均为参考时间。
                <w:br/>
                3、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4、游客需确保自身身体健康，能够适应本次行程，若因自身原因造成的损失敬请自理；乘坐游船请注意安全，听从工作人员指挥，不翻越栏杆，带小孩的游客特别注意不要让小孩在游船上奔跑。
                <w:br/>
                5、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
                <w:br/>
                6、请将贵重物品及大额现金随身携带保管或锁入保险柜。本社不就此承担赔偿责任。
                <w:br/>
                7、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80周岁以上老年人不建议出行。
                <w:br/>
                9、公司以游客在当地填写的游客意见书为处理投诉依据，请游客认真填写《意见表》，回程后若无新的问题提出，《意见表》将是您对本次旅游的最终评价。
                <w:br/>
                10、在旅游行程中因人力不可抗拒因素（如飞机、火车、轮船延误、交通事故、自然灾害、社会因素、国家政策、战争、瘟疫等）导致行程变更，我社尽力协调，但客人如因此取消出游，需自行承担损失费用（如船票、往返交通损失及其他不可退费项目）。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11、由于游船价格为统包价，故游船行程中所包含的景点、用餐，若客人未去或未用，我社将认为客人自动放弃，费用恕不退还。行程中所列的自费项目费用包含门票、车费、导游和司机服务费、停车费、入园费等综合费用。
                <w:br/>
                游船楼层是随机安排，客人入住一般是游船客区一楼。如果客人提前加钱指定楼层。到船上以后和其他没有指定楼层的住在一起，客人不得以此投诉或者要求退钱。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大三峡（瞿塘峡、巫峡、西陵峡）及其中的景点（如：神女峰）均在船上观看，不需要门票。游船所包含的景点需要下船游览（不同的游轮及上下水游览的景点不尽相同）。每到一个景点，您需要听船上广播和导游的忠告，记住游船的船名、停靠的码头和游轮开航的时间，您必须在开航前返回游轮，切记。2、在船上您需要注意人身安全和财物安全。船行江中，应该十分注意坠江事故的发生，特别是小孩。离开房间时（到餐厅用餐或上岸游览），请将现金和贵重物品（如相机等）随身携带，同时锁好房门。3、上岸游览的景点几乎都需要步行上坡、上台阶，您需要穿轻便一些的鞋子。6、船上观景时，由于江风较大，春秋季节应备薄毛衣或外套；冬季江上寒冷（-2C—10C），应备厚重衣物，如羽绒服等；夏季无碍，但需备墨镜和防晒霜为好。7.游览小三峡，神女溪，神农溪乘船时间较长，若晕船客人请准备晕车药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2025-04-27T21:57:54+08:00</dcterms:created>
  <dcterms:modified xsi:type="dcterms:W3CDTF">2025-04-27T21:57:54+08:00</dcterms:modified>
</cp:coreProperties>
</file>

<file path=docProps/custom.xml><?xml version="1.0" encoding="utf-8"?>
<Properties xmlns="http://schemas.openxmlformats.org/officeDocument/2006/custom-properties" xmlns:vt="http://schemas.openxmlformats.org/officeDocument/2006/docPropsVTypes"/>
</file>