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全景山西6日游 运城往返行程单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491224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运城市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山西小全景 运城往返六日
                <w:br/>
                历史、文化、自然与心灵的完美融合
                <w:br/>
                从古城到大院，从瀑布到山川，感受晋南大地的多样魅力
                <w:br/>
                一场穿越时空的旅行，领略山西的厚重与壮美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山西六日游
                <w:br/>
                运城、平遥古城、王家大院、广胜寺、小西天、壶口瀑布、云丘山、关帝庙、鹳雀楼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D1：宁波-运城：接机                                                      宿:运城
                <w:br/>
                请贵宾们于约定时间地点集合，乘坐交通工具（飞机/高铁）前往运城，接站后安排入住酒店休息。
                <w:br/>
                （注：此为参考行程，在不改变接待标准和景点数量的前提下，我社可根据实际航班时间合理调整行程，敬请注意）   
                <w:br/>
                <w:br/>
                D2：运城-平遥古城（车程约3.5H)-平遥                                      宿:平遥
                <w:br/>
                早餐后乘车赴晋中市平遥县，游览世界文化遗产中国四大古城之一—【平遥古城】『参观2.5小时左右』游览始建于西周时期重要的军事防御工事—【平遥古城墙】（通票）以筑城手法古拙，工料精良堪称于世；与陕西西安城墙、湖北荆州城墙、辽宁兴城城墙并列为中国现存最好的四座古城墙。游览中国保存最好的县衙署—【平遥县衙】（通票）被誉为古衙之最。游览金融银行业的鼻祖—【日升昌票号】（通票）开创中国民族银行业之先河，以“汇通天下”著称于世。游览中国古代“华尔街”—【明清一条街】（通票）探古城民宅、观古城建筑、品古城韵味，穿越历史，走近明清的那一抹繁华。
                <w:br/>
                晚餐后游览迷人的百米长街—【平遥云路民俗风情街】北接儒学殿堂文庙，南连雄浑的古城墙，东依文运魁星高阁，西望龟首迎薰门楼。阑珊灯火小酒吧，既可小酌亦酣饮；一杯咖啡半盏茶，小聚欢唱或独思。皎月星稀，灯光酒色，漫步其间，典雅茶馆、风味小吃、民族服饰、土特产品，洋片杂技，构筑成古城内一道最独特而靓丽的风景。晚上可自由漫步平遥古城【明清一条街】。做一回平遥人，吃一吃当地饭。
                <w:br/>
                <w:br/>
                D3：平遥-王家大院（车程约1H）-广胜寺（车程约2H）-临汾                 宿:临汾
                <w:br/>
                早餐后乘车赴灵石游览【王家大院】景区:由静升王氏家族经明清两朝，历时间300余年修建而成。王家大院的规模和气势在晋商宅院里绝对是首屈一指的，因为它磅礴的气势，以及建筑和文化上的成就，素来有“王家归来不看院”的美誉。来到王家大院，一是看建筑居所的格局，二是看木、石、砖“三雕”艺术。
                <w:br/>
                后乘车赴临汾市洪洞县,游览中国四大名塔之一所在寺院—【广胜寺】『参观1小时左右』一看琉璃飞虹塔：中国第一琉璃古塔；中国十九佛塔之一；与山西应县木塔、云南大理千寻塔、河南登封嵩岳寺塔并称为中国四大名塔。二看元代壁画：全国唯一保存的大型元代戏剧壁画。三看藏经孤本：《赵城金藏》是我国大藏经中的孤本；是一部浩瀚的佛教经典；是世界上保存最多的汉文版大经。
                <w:br/>
                游览完毕后，入住酒店休息。
                <w:br/>
                <w:br/>
                <w:br/>
                D4：临汾-小西天（车程约2H)-壶口瀑布（车程约2H)-云丘山              宿:云丘山
                <w:br/>
                早餐后乘车赴临汾市隰县，游览中国佛教“西方圣境”之地—【小西天】『参观1小时左右』原名千佛庵。一看明版善本藏经；二看彩色悬塑艺术：全堂彩塑是我国少见的彩塑艺术群塑；三看小西天楹联“果有因因有果，有果有因，种甚因结甚果；心即佛佛即心，即心即佛，欲求佛先求心”。
                <w:br/>
                乘车赴吉县游览世界最大的黄色地下瀑布【黄河壶口瀑布】，抵达后参观【壶口瀑布景区】壶口瀑布是中国第二大瀑布，世界上最大的黄色瀑布，国家级风景名胜区 。黄河奔流至此，两岸石壁峭立，河口收束狭如壶口，故名壶口瀑布。瀑布上游黄河水从20多米高的陡崖上倾注而泻，形成“千里黄河一壶收”的气概。体验“黄河之水天上来”之气势，欣赏十里龙槽、晋陕大峡谷等自然奇观，感受黄河母亲脉搏的“跳动”。
                <w:br/>
                游览完毕后，乘车赴云丘山，安排入住酒店休息。
                <w:br/>
                【温馨提示】： 
                <w:br/>
                如遇黄河上游洪峰影响/或暴雨/或冰雪等恶劣天气，为确保广大游客人生安全，山西壶口瀑布关闭， 
                <w:br/>
                替换方案如下: 
                <w:br/>
                方案 1：远观山西壶口瀑布 
                <w:br/>
                方案 2：在不影响路程的前提下替换为参观其他山西景点，以导游现场为准（若产生门票费用请自理）， 
                <w:br/>
                方案 3：改为陕西侧壶口瀑布，陕西壶口瀑布 65 周岁以下票价 100 元/人（必消小交通 40）。65 周岁
                <w:br/>
                以上大门票免（必消小交通 40/人） 
                <w:br/>
                以上方案以多数游客选择为准，少数服从多数（三选一）
                <w:br/>
                <w:br/>
                <w:br/>
                D5：云丘山-塔尔坡古村（车程约2H）-冰洞群-运城                              宿:运城 
                <w:br/>
                早餐后乘车赴临汾市乡宁县，游览素有“河汾第一名胜”—【云丘山】『参观1小时左右』景区内建有二宫（五龙宫、八宝宫）二顶（祖师顶、玉皇顶）三洞(玉莲洞、冰洞、风洞)三道天门（一天门、二天门、三天门）还有伏羲岭，女娲峰、神塔、三缝崖、老君葫芦、众妙之门等自然景观。中华道教龙门派在此衍生传播，斯山与武当山齐名，素有“北云丘、南武当”之盛誉。云丘山五奇：第一奇：上古时期羲和观天测时之地；夏历二十四节气的发源地，华夏农耕文化的始发地，夏人朝山拜顶之地全国规模最大人数最多的中和节庙会，在这里延续至今。第二奇：中国最大的反季节冰洞群、风洞群。夏季洞口挂满冰凌、冬季腾起热气的自然奇观。第三奇：国家一二级珍稀动植物宝库，特别是世界珍稀濒危、中国特有的翅果油树生长在这里。第四奇：国内面积最大最具观赏价值的红叶观赏区，每年9-10月。第五奇：古村落建筑群和唐代古城(吕香县)具有极高的建筑价值，完整的保存了古代先民的居住理念。
                <w:br/>
                游览古村落建筑群—【塔尔坡古村】『参观30分钟左右』走进古民居，穿越千年历史；石墙、石窑、石洞，领略古人建筑理念，欣赏建筑活的化石；体验最古老原始的“迎亲婚嫁”仪式，了解当地特色婚俗。
                <w:br/>
                游览【云丘山冰洞群】云丘山冰洞群形成于第四季冰川期，是距今已有300多万年历史的天然群体性冰洞。整个冰洞群由11个洞腔组成，其规模在世界范围内都属于极为罕见的自然景象。
                <w:br/>
                游览完毕后，入住酒店休息。
                <w:br/>
                <w:br/>
                <w:br/>
                D6：运城-关帝庙-鹳雀楼-送机                                             宿:温馨的家
                <w:br/>
                早餐后乘车赴运城市解州镇，游览世界武庙之祖—【解州关帝庙】『参观1小时左右』解州常平村是关羽故里，生前“对国以忠、待人以仁、处事以智、交友以义、作战以勇”死后“侯而王，王而帝，帝而圣，圣而天” 头葬河南洛阳，身葬湖北当阳；被后人尊称为“武圣”关公与“文圣”孔子齐名。端门、雉门、午门、御书楼、崇宁殿、春秋楼、结义园、石牌坊组成的建筑群是中国现存规模最大的宫殿式道教建筑群，为中国武庙之冠。
                <w:br/>
                乘车赴永济市，游览我国四大历史文化名楼之一—【鹳雀楼】『参观40分钟左右』它与武昌黄鹤楼、湖南岳阳楼、南昌滕王阁齐名。王之涣的千古绝唱《登鹳雀楼》“白日依山尽，黄河入海流。欲穷千里目，更上一层楼”流传于海内外。
                <w:br/>
                游览结束后根据车次提供送站服务，结束难忘的山西之旅！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1.用  车：当地空调旅游车，保证一人一正座
                <w:br/>
                2.用  餐：全程5早4正餐，晚餐30元/人餐；（正餐不用不退，费用不作等价交换）
                <w:br/>
                3.用  房：快捷精选标准酒店，以实际入住酒店为准。
                <w:br/>
                参考酒店  运城参考：宝恒商务（2晚）
                <w:br/>
                平遥参考：昌颐丰客栈
                <w:br/>
                临汾参考：斯迈尔酒店 
                <w:br/>
                云丘山参考：其尔康酒店
                <w:br/>
                4.门  票：自理（60周岁以上免）   
                <w:br/>
                5.导  游：当地持证优秀中文导游服务
                <w:br/>
                6.大交通：宁波/运城往返经济舱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1、行程中所列景点门票及景区小交通及耳麦。
                <w:br/>
                小交通：平遥40 广胜寺20  壶口20  云丘山20  冰洞30   130元/人（必销）
                <w:br/>
                耳  麦：山西景区多为国家 5A 级无烟无噪音景区，为更加深入的了解当地文化，要求游客使用无线讲解耳麦，既尊重景区规定做文明旅游人，又紧跟导游步伐聆听历史的变革，不虚此行！费用130元/人（必销）
                <w:br/>
                2、旅游意外险；旅游意外伤害保险
                <w:br/>
                3、全程不提供自然单间，出现单男单女加床或补房差300元/人
                <w:br/>
                4、行程中所列自费项目，个人消费；旅游意外险、航空保险；
                <w:br/>
                5、因交通延阻、罢工、天气、飞机机器故障、航班取消或更改时间等不可抗力原因所引致的额外费用。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食	1.山西为大陆性季风气候，早晚温差较大，空气较为干燥，请提醒来访客人多喝水多食水果。
                <w:br/>
                2.山西本地饮食习惯以面食为主。山西菜的基本风味以咸香为主，甜酸为辅，菜肴可分为南、北、中三派。南路以运城、临汾地区为主，菜品以海味为最，口味偏清淡。北路以大同、五台山为代表，菜肴讲究重油重色。中路菜以太原为主，兼收南北之长，选料精细，切配考究，山西菜具有酥烂、香嫩、重色、重味的特点。
                <w:br/>
                3.山西饮水碱性较大，请适量食用山西特产老陈醋，不仅可中和水内碱质，还可增强体质，预防感冒，更有美容的奇特疗效。
                <w:br/>
                住
                <w:br/>
                <w:br/>
                <w:br/>
                宿
                <w:br/>
                	1.山西旅游开发较晚，各项基础设施及接待条件比发达地区还有差距。
                <w:br/>
                2.酒店大堂、房间、洗手间及餐厅多为光滑地面，行走时请注意脚下，避免摔倒。
                <w:br/>
                3.酒店退房时间为中午的 12：00，晚班机的客人可把行李寄存在酒店后自由活动或自补房差开钟点房休息。
                <w:br/>
                4.行程中所含早餐均为住宿酒店提供，包含在房费中，不用不退。
                <w:br/>
                5.五台山酒店为了和景区搭配协调，最高楼层为3层，大部分酒店不设电梯。另五台山被誉为“清凉胜境”,所有酒店无需安装空调，冬天暖气供热。
                <w:br/>
                6.平遥古城住宿为特色客栈、古色古香、与古城相互映衬！房间特色为大炕形式，让您特别感受浓郁的明清晋商特色！
                <w:br/>
                <w:br/>
                <w:br/>
                <w:br/>
                出
                <w:br/>
                <w:br/>
                <w:br/>
                行
                <w:br/>
                	1.出行必备：雨衣或雨伞、运动鞋、感冒药、肠胃药、防虫膏药、防晒油、太阳帽、太阳镜等。
                <w:br/>
                2.山西是中华文明的发祥地之一，有着深厚的历史文化底蕴，敬请各位游客入乡随俗，遵从各地风俗。
                <w:br/>
                3.山西地上古建筑及珍贵文物众多，敬请游客爱护古建，珍惜文物。
                <w:br/>
                4.山西各景点距离较远，乘车时间较长，请大家做好准备。
                <w:br/>
                5.在不减少景点数量及游览时间的前提下，旅行社可与游客友好协商，根据实际情况调整游览顺序。
                <w:br/>
                6.行程中标注的景点游览时间是根据旅游正常情况来约定的，为抵达景区大门始至离开景区大门止；原则上淡季人不多的时候前面标注的游览时间都能够确保游客充分将景点游览完毕。关于行程上约定的城市之间景点之间的车程时间以无特殊情况（如堵车、下雨、下雪、修路或意外等）特殊状况出现为标准来测算的时间，如有任何一种情况发生都有可能造成时间的变化，请各位游客理解。
                <w:br/>
                7.行程结束后自由活动期间，请注意自身人身财产安全，切记单独行动，不要盲目听信的士车司机的话。在此期间经游客主动要求或经协商一致，签署补充协议，我社可安排其他另付费特色体验项目。
                <w:br/>
                8.由于有关环保法律和政策要求，自由活动期间旅游大巴停运，期间可能不会开放车内空调。
                <w:br/>
                特
                <w:br/>
                <w:br/>
                产	1.山西土特产：柳林红枣，核桃，山西汾酒，清徐老陈醋；沁州黄小米、平遥牛肉、雁门清高苦荞茶、核桃油、杏仁油、
                <w:br/>
                2.山西工艺品：平遥推广漆、布艺小老虎、广灵剪纸、大同煤雕、山西皮影
                <w:br/>
                饮
                <w:br/>
                <w:br/>
                <w:br/>
                食	1.山西饮水碱性较大，请适量食用山西特产老陈醋，不仅可中和水内碱质，还可软化血脂、增强体质，预防感冒，更有美容的奇特疗效。 
                <w:br/>
                2.“世界面食在中国,中国面食在山西”山西主食主要以面食为主、有刀削面、手擀面、拉面、剔尖等特色面食！
                <w:br/>
                3.“借问酒家何处有，牧童遥指杏花村”山西主要以汾酒出名。有青花瓷、杏花村、老白汾、白玉汾、玫瑰红、竹叶青等知名品牌！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.行程中的时间安排仅供参考，具体时间安排和游览顺序可能按实际路况及景区政策稍作调整。
                <w:br/>
                2.出行期间，请随身携带本人有效身份证原件（出行前请务必检查自己证件的有效期），未满 16 周岁者请携带户口本原件。超过 16 岁的游客若没有办理身份证，请在户籍所在地派出所开具相关身份证明。
                <w:br/>
                3.提前或延住客人入住酒店时，酒店会收取一定押金（按照酒店不同标准，每人 100-300 元不等），需要游客在酒店前台自行支付。若有损坏酒店物品、丢失房卡等，需自行赔偿酒店损失。
                <w:br/>
                4.如遇国家政策性调整门票价格、交通价格、住宿价格等，则按调整后的价格结算；
                <w:br/>
                5.平遥属于世界文化遗产，古城改造持续性强，所以经常会遇到停电现象，如行程遇此问题，我们会积极配合调换，请理解！
                <w:br/>
                6.因受天气和不可抗力等因素影响，加之五台山情况特殊，如遇农历十五、初一及佛教中菩萨、佛主生日等特殊日期，在不减少景点的情况下，我社有权调整参观及行程的先后顺序！
                <w:br/>
                7.当发生不可抗力因素（如下雨、下雪、修路、台风、地震、暴风雨/雪、罢工等；包括航班调整、延误、取消）导致游客滞留或变更行程而产生的额外费用由游客自行承担，旅行社仅配合协助安排，增加的食宿费用由旅游者承担（山西现付），若因此导致游览景点减少，仅退还门票差额（赠送景点不退费）。
                <w:br/>
                8.70 周岁以上老年人预定出游，须出示健康证明和免责协议并有年轻的家属或朋友陪同。
                <w:br/>
                9.行程中赠送的项目或免费景点，如因政策原因未能参加，不退还任何费用。
                <w:br/>
                10.此行程为随团旅游综合费用，如游客持有学生证、老年证、军官证等优惠证件的，请提前出示！
                <w:br/>
                13.离团退费事宜：
                <w:br/>
                擅自离团：未提前与旅行社协商一致并签字认可，视为本旅游合同（包括所含服务项目及保险责任）的自动终止，未产生的项目不退。
                <w:br/>
                协商离团：提前与旅行社协商一致并签字认可，视为本旅游合同（包括所含服务项目及保险责任）的自动终止，未产生的门票可退，中午 12：00 前签字认可房费可退，其余项目不退。
                <w:br/>
                14.旅程结束时，请认真如实地填写旅行社提供的《游客意见反馈表》，希望通过您的意见单我们更好地监督 当地的接待质量，您的意见单也将是行程中发生投诉的处理依据！恕不受理客人因虚填意见单而产生的后续争议和投诉，由此而造成的一切损失由客人自负。投诉问题在旅游目的地就地解决，返程后我社将不接受投诉，请谅解，谢谢！
                <w:br/>
                寺庙注意事项
                <w:br/>
                1.山西名寺名庙分布较广，它们是旅游者颇爱光顾游览的重点，但旅游者在游历寺庙时有四忌需牢记心头，以免引起争执和不快。对寺庙的僧人、应尊称为"师"或"法师"，对主持僧人称其为"长老"、"方丈"、"禅师"。喇嘛庙中的僧人称其"喇嘛"，即"上师"意，忌直称为"和尚"、"出家人"，甚至其它污辱性称呼。
                <w:br/>
                2.与僧人见面常见的行礼方式为双手合十，微微低头，或单手竖掌于胸前、头略低，忌用握手、拥抱、摸僧人头部等不当之礼节。
                <w:br/>
                3.与僧人交谈，不应提及杀戮之辞、婚配之事，以及提起食用腥荤之言，以免引起僧人反感。举止失当—游历寺庙时不可大声喧哗、指点议论、妄加嘲讽或随便乱走、乱动寺庙之物，尤禁乱摸乱刻神像，如遇佛事活动应静立默视或悄然离开。同时，也要照看自己的孩子，以免因孩子无知而做出不礼貌的事。
                <w:br/>
                4.在寺院中不得吸烟、随地乱扔果皮纸屑，在大殿中不得拍照、摄影。
                <w:br/>
                5.来五台山仅是旅游，尽量避让卖香火的商贩，不买就不要随便伸手接，有时候很难摆脱对方的纠缠。
                <w:br/>
                6.准备好零钱，五台之间没有任何商店小卖部，吃斋、住宿、拜功德都需要零钱。不过，如果愿意大面额投入功德箱，当然也没人反对。
                <w:br/>
                7.不论是“你好，谢谢，再见”均可说“阿弥陀佛”。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2025-04-24T13:59:58+08:00</dcterms:created>
  <dcterms:modified xsi:type="dcterms:W3CDTF">2025-04-24T13:59:58+08:00</dcterms:modified>
</cp:coreProperties>
</file>

<file path=docProps/custom.xml><?xml version="1.0" encoding="utf-8"?>
<Properties xmlns="http://schemas.openxmlformats.org/officeDocument/2006/custom-properties" xmlns:vt="http://schemas.openxmlformats.org/officeDocument/2006/docPropsVTypes"/>
</file>