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【5月宁夏深度纯玩】  宁夏双飞5日游行程单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493225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 舒适享受、贴心服务、贵宾尊享： 
                <w:br/>
                 全程一车一导，让您的旅途更加安心； 
                <w:br/>
                 全程4晚3钻酒店，为您的旅途提供温馨舒适的住宿环境；
                <w:br/>
                 购物体验：
                <w:br/>
                 全程0购物店、0景中购、0特产店、真纯玩；
                <w:br/>
                 好礼相送、惊喜相伴： 
                <w:br/>
                 赠送每天每人一瓶矿泉水；
                <w:br/>
                 礼包升级烽火西夏大型实景马战演艺；
                <w:br/>
                 推荐指数：★★★★★
                <w:br/>
                产品卖点：真纯玩、0特产店、5-73岁内畅收、主打性价比真纯玩！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0购物0景中0特产
                <w:br/>
                宁波独立成团
                <w:br/>
                #5月纯玩游宁夏✈
                <w:br/>
                5🈷13出发1980🉐
                <w:br/>
                🏨精选网评3钻酒店
                <w:br/>
                🎭赠烽火西夏🐎实景马战
                <w:br/>
                🈚人数限制🈚年龄限制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     程      方     案
                <w:br/>
                用 餐
                <w:br/>
                住宿
                <w:br/>
                <w:br/>
                <w:br/>
                <w:br/>
                D1
                <w:br/>
                各地--银川   （参考交通：）
                <w:br/>
                自行于机场/火车站集合，乘飞机/火车赴宁夏回族自治区的首府-银川，银川既是中国历
                <w:br/>
                史文化名城，也是中国优秀旅游城市，曾为西夏王朝国都，素有“塞上江南”和“丝路明
                <w:br/>
                珠”的美称，接站后入住酒店。 酒 前往酒息。
                <w:br/>
                温馨提示：
                <w:br/>
                ①飞机/火车二个接站地，接站为我公司赠送项目，相近1小时且为拼车方式，如您不愿意等待或不接受
                <w:br/>
                拼车，请您自行前往酒店，无退费。如需0等待，接机50元/人、火车30元/人。司机接站送至指定酒
                <w:br/>
                店。②抵达前一天，接站司机/导游会发短信或电话联系各位，并确认抵达时间，请各位注意接收短信或电话（请务必认为是骚扰电话/信息为由不接、不回信息）。③出发前请务必检查身份证件，登机入住酒店使用，带好更换衣物及防晒用品、洗漱用品、日常药品、相机手机充电器等。④入住酒店后，检查房间设施是否有损坏，及时与前台联系更换，进入房间，请勿破坏酒店设施；洗澡时做好防滑措施。⑤宁夏及内蒙古阿拉善盟地处祖国西北内陆，气候相对比较干燥，早晚温差大，请多吃水果，多喝水，根据天气情况，出游前请自备保暖衣服。⑥银川美食推荐：阅彩城观光夜市、德隆楼涮羊肉、小叶手抓、建材巷羊杂碎等。 
                <w:br/>
                <w:br/>
                <w:br/>
                <w:br/>
                <w:br/>
                <w:br/>
                <w:br/>
                <w:br/>
                <w:br/>
                银川
                <w:br/>
                D2
                <w:br/>
                镇北堡西部影城--通湖草原（银川--影视城40公里、银川--中卫180公里）
                <w:br/>
                早餐后游览国家5A级景区【镇北堡西部影城】（含门票、参观约2.5小时）张艺谋、陈
                <w:br/>
                凯歌等导演在此取景拍摄《红高粱》、《大话西游》《乔家大院》等著名影片，成为影视
                <w:br/>
                界人士眼中的“中国一绝”。来时是游客，走时成明星。织布、斗鸡、耍猴、训鼠等几十
                <w:br/>
                种绝迹与民间的非物质文化遗产在这里都能免费观赏到。老银川一条街、生产队、文革大
                <w:br/>
                院等，找寻过去的记忆赴。午餐后乘车赴中卫，游览内蒙【通湖草原旅游区】●礼包项目
                <w:br/>
                （参观约3小时），沿途欣赏中国治沙取得的伟大成就，观赏沙漠中最大的光伏发电产业
                <w:br/>
                基地。通湖草原独特的迎宾仪式，让我们感受到了位于腾格里大漠腹地蒙古族人民的热情
                <w:br/>
                ，乘景区环保车感受草原、沙漠、戈壁、绿洲风光，参观电影《刺陵》外景地--刺陵客栈
                <w:br/>
                ，结束后乘车赴中卫市区，入住酒店，自行打卡网红小吃街--中卫向阳步行街夜市。  
                <w:br/>
                <w:br/>
                早中
                <w:br/>
                <w:br/>
                <w:br/>
                <w:br/>
                <w:br/>
                <w:br/>
                中卫
                <w:br/>
                <w:br/>
                <w:br/>
                <w:br/>
                <w:br/>
                D3
                <w:br/>
                中卫--沙坡头--高庙--中华黄河坛--银川（中卫--沙坡头10公里、中卫--吴忠140公里）
                <w:br/>
                早餐后“世界沙都”之称的5A景区、湖南卫视大型亲子秀—爸爸去哪儿外景拍摄地、被
                <w:br/>
                《中国地理杂志》评为“中国十大最好玩地方”之一的【沙坡头旅游区】（含门票、参观
                <w:br/>
                约3.5小时），这里集大漠、黄河、高山、绿洲于一体，即具西北风光之雄奇、又有江南
                <w:br/>
                景色之秀美，奔腾的黄河在这拐了一个S形大弯，沙水相依，古老的黄河水车，悦耳的大
                <w:br/>
                漠驼铃，绵延万里的腾格里沙漠在这相互交汇，被称之为“世界垄断性旅游资源”。这里
                <w:br/>
                有中国最大的天然滑沙场、天下黄河第一漂、天下黄河第一索，以及中国首创、世界唯一
                <w:br/>
                的沙漠大扶梯等品牌旅游项目。午餐后游览【中卫高庙】位于中卫市区城北.建在接连城
                <w:br/>
                墙的高台上包括高台下的保安寺。始建于明永乐年间(1403-1424年)，经历代增建重修，
                <w:br/>
                至清代已成为一处规模较大的古建筑群，表现出宁夏古建筑的风貌。乘车赴吴忠，游览
                <w:br/>
                【中华黄河坛】（含门票、参观约2小时）位于吴忠青铜峡市，也称为"中华黄河圣坛"，
                <w:br/>
                是黄河金岸的标志性建筑，为了礼敬黄河、祭拜黄河、感恩黄河，于2011年4月底建成，黄、
                <w:br/>
                河坛背靠贺兰山山脉，隔河屹立牛首山，左傍万里黄河臂弯，右依青铜峡峡口。站在黄河
                <w:br/>
                圣坛的位置向下望去，眼前的黄河及滩地正好成一个太极八卦图。乘车赴银川，参观【宁
                <w:br/>
                夏阅彩城观光夜市】，自由品尝当地特色美食，寻找最正宗的宁夏味道，后入住酒店。 
                <w:br/>
                <w:br/>
                早中
                <w:br/>
                银川
                <w:br/>
                D4
                <w:br/>
                西夏风情园--贺兰山国家森林公园--银川（银川--风情园30公里、贺兰山-银川50公里）
                <w:br/>
                早餐后参观【西关清真寺】感受回族文化，了解回族人“围寺而居”的特点，是回族穆斯
                <w:br/>
                林举行礼拜活动的场所。游览国家4A级景区--【西夏风情园】●礼包项目(烽火西夏大型
                <w:br/>
                马战实景演艺，如遇刮风下雨等极端天气停演，费用不退)。擂台表演、古法制陶表演、
                <w:br/>
                大型实景马战表演。现场以激烈的打斗、马上特技等方式展示了西夏将士英勇杀敌不畏牺
                <w:br/>
                牲的精神，还原了公元1044年夏辽“河曲之战”两兵交战的激烈场面和最后西夏王朝以
                <w:br/>
                少胜多的辉煌历史，为游客呈上了一场荡气回肠的视觉盛宴。午餐后游览国家4A级景区
                <w:br/>
                【贺兰山国家森林公园】●礼包项目（参观约3小时），位于贺兰山国家级自然保护区中
                <w:br/>
                段，主峰贺兰金顶海拔2908米，抗金名将--岳飞的满江红，踏破贺兰山缺让贺兰山成为
                <w:br/>
                兵家必争之地。欣赏“万壑松涛”“贺兰晴雪”“贺兰睡佛”等著名自然景观；景区随处
                <w:br/>
                可见岩羊成群，近距离观察、体验投喂岩羊，了解岩羊的生活习性，与岩羊互动、拍照打
                <w:br/>
                卡，体验“我和岩羊交朋友”科普研学项目等。春赏山花烂漫，踏青春游；夏拥“凉”辰
                <w:br/>
                美景，休闲避暑；秋看层林浸染，健身登高；冬享冰雪狂欢，踏雪赏岩羊。网红打卡地、
                <w:br/>
                醉美夕阳日落--【览山公园】（免费景点、目前在维修中、五一后开放），是庆祝宁夏回
                <w:br/>
                族自治区成立50周年的主会场，两山之间为山顶平台，览山公园露天剧场主体造型为仿
                <w:br/>
                古罗马斗兽场风格，一个由合金组合成的巨大的具有伊斯兰风格的门庭，造型宏丽，势如
                <w:br/>
                奔马，后入住酒店、自由活动。
                <w:br/>
                备注：如当日返程的，请安排18:30及以后的航班/火车、删除览山游览。
                <w:br/>
                <w:br/>
                早中
                <w:br/>
                银川
                <w:br/>
                D5
                <w:br/>
                银川--各地   （参考交通：）  
                <w:br/>
                注意事项：
                <w:br/>
                ①酒店12：00--13:00退房，请您合理安排时间。②我们安排送站为统一一次送至火车站或机场，如果
                <w:br/>
                您不能统一前往，需要单独送站，我们将另行收费为您安排送站服务。若由于个人原因导致无法正常送
                <w:br/>
                站，请自行前往火车站或者机场，不退任何费用，请您理解和支持、感谢您的配合！    
                <w:br/>
                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1、住宿：全程4晚三钻酒店，本产品不提供拼房服务，单房差4晚300元/人； 
                <w:br/>
                2、用餐：含4早3正餐，10人1桌8菜1汤，人数不足，菜量相应减少； 
                <w:br/>
                3、用车：地方空调旅游车（保证每人1正座，按团人数安排车辆大小，不保证座位顺序、22座以下车型无行李箱）； 
                <w:br/>
                4、门票：景点首道门票（景区内娱乐项目及景交自理）本产品为特价促销活动，景区门票已按年龄优惠核算，各种
                <w:br/>
                         证件优惠、自行放弃参观、政府零时性免票政策或天气原因不能参观等均不再退费； 
                <w:br/>
                5.导游服务：地方持证导游（自由活动期间无导游服务，8人以下司机兼向导提供基础服务，不提供专业讲解）； 
                <w:br/>
                6.保险：旅行社责任保险（以保险公司赔偿为准，建议游客自行额外购买旅游意外伤害保险）。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因不可抗力因素（交通延阻、特殊天气、大型政府活动等）所引致的额外费用；
                <w:br/>
                2、因旅游者失信、违约、自身过错、自身疾病导致的人身财产损失而额外支付的费用；
                <w:br/>
                3、团体旅游意外险及航空意外险(建议旅游者购买)；
                <w:br/>
                4、个人消费（如酒水、饮料，酒店内洗衣、电话等未提到的其它服务）；
                <w:br/>
                5、单人房差、加床费用、酒店押金；
                <w:br/>
                6、“旅游费用包含”内容以外的所有费用；
                <w:br/>
                ★小童安排：（宁夏景区执行标准：小童身高1.3米以下门票+景交全免，1.3米以上购买半价+景交）
                <w:br/>
                1.3米以下儿童游客团费包含：餐费、车位正座、导游服务费、旅行社责任险。门票、住宿+超高早餐自理。乘坐火
                <w:br/>
                车未提前报备私自带小孩我公司有权拒绝接待。
                <w:br/>
                1.3米及以上或6-18岁间按小童标准报名、不含门票的，需产生半价门票+景交=210元/人（影视城40、通湖草原30、沙坡头40、中华黄河坛20、西夏风情园30、贺兰山国家森林公园30+20），游客自行或交由导游代为购买，自行购
                <w:br/>
                买时个别景区会比旅行社协议价高；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【参团需知】：
                <w:br/>
                1、收客前请提前来电，确认位置。请携带本人有效证件（成人身份证、儿童带户口簿）参团。                                                     
                <w:br/>
                2、因人力不可抗拒的因素所产生的费用，根据新旅游法规定双方协商解决。
                <w:br/>
                3、游览景点在不减少的前提下，导游征得全体游客签字认可，可调整景点先后顺序，以上行程作为主要参考行程。
                <w:br/>
                4、游客不得私自离团。如因特殊原因必须离团，请游客必须给导游签离团申请书，并要求游客所报名的组团社以确认件的形式传真至我社，待我社确认后方可离团，已发生的费用一概不退，离团后所发生的任何情况均和我社无关。如游客未提出离团申请而私自离团，我社会立即向有关部门申报，并不承担因此而造成的任何相关的责任。
                <w:br/>
                5、行程内的另行付费项目也是行程安排内容（请组团社在游客报名时用合同形式说明），但游客可自由选择参与，不参与的团员需景点门口下车自由活动等候（游客应当选择自己能够控制风险的活动项目，等候时间为参与者的游览时间）。导游推荐另行付费景点须掌握原则，全车半数以上方可安排。
                <w:br/>
                6、南北方存在饮食方面的差异，请游客尽量适应当地的饮食习惯，不接受因饮食不习惯而投诉。
                <w:br/>
                7、我社导游将严格按照行程安排执行，如游客所持行程内容与所签合同行程内容不符出现的投诉,我社概不负责。
                <w:br/>
                8、我社对18岁以下的未成年人和60岁以上游客不承担监护权；游客须自行保管自己贵重物品，如游客因自身原因遗失物品，由游客自行负责，旅行社及导游有义务协助寻找或报案，但不负责因此而造成的赔偿及相关的投诉。 
                <w:br/>
                重要提示：失信人员请您如实告知，如隐瞒造成交通延损或酒店不接待等损失游客自行承担。如您在旅程当中对我们的服务及接待标准有异议，请在当地提出沟通解决，本着“先沟通解决，后投诉”的原则。我社处理游客意见，以游客在旅游目的地签署的“旅游服务接待质量反馈单”为依据，请团友本着公平、公正、实事求是的原则填写，因虚假填写或不填意见单而产生的后续争议和投诉我社恕不受理，若游客在当地未明确提出意见，视为自行放弃权利，回程后我社不予受理投诉，我社将参考全团80%游客签署的意见单为依据，多谢合作与支持！（投诉解决期限为团队返回后1周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1、文明出行，自觉爱护景区的花草树木和文物古迹，不任意在景区、古迹上乱刻乱涂。
                <w:br/>
                2、宁夏以温带大陆性气候为主，日照强度与昼夜温差较大，夏季平均温度是18℃ - 30℃，白天平均30℃，建议穿棉麻面料的衬衫、薄长裙、薄T恤等清凉透气的衣服。夜间平均18℃，建议穿单层棉麻面料的短套装、T恤衫、薄牛仔衫裤、休闲服、职业套装等舒适的衣服。
                <w:br/>
                3、受旅游地自然条件限制，景点沿途餐厅的条件与内陆旅游发达地区相比无论从软件还是硬件设施或饭菜质量都有一定的差距，且北方大口味偏重，喜辛辣：我们尽最大的努力与餐厅协调，尽可能满足不同游客的需求。
                <w:br/>
                4、宁夏地区民用饮用水大多为地下水水质硬度高如果来宁夏初换水土可能会引起胃肠、皮肤等不适,因此,胃肠抵抗力较弱、过敏性体质的人应携带理气、抗过敏药物以备使用。 
                <w:br/>
                5、沙漠旅行提示：骑骆驼漫游是久居闹市的人修整身心、调整情绪、锻炼意志、是您体验神奇经历的最佳选择。
                <w:br/>
                那叮呤作响的驼铃，浩瀚无垠的大漠，沙海的落日和日出无一不给您带来神秘、淳朴的感觉。但沙漠旅游虽然新奇刺激，但它毕竟属于探险旅游范畴，因而特提供以下忠告： 
                <w:br/>
                ◇骑骆驼时，要防止骆驼站起来和卧倒时将人摔下，要抱紧驼鞍或驼峰，要顺着骆驼的步伐自然骑坐，随时调整坐姿，并适时下来步行一段。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1、收客前请提前来电，确认位置。请携带本人有效证件（成人身份证、儿童带户口簿）参团。                                                     
                <w:br/>
                2、因人力不可抗拒的因素所产生的费用，根据新旅游法规定双方协商解决。
                <w:br/>
                3、参团过程中，如产生需退门票情况，以客人签字为准。
                <w:br/>
                4、游览景点在不减少的前提下，导游征得全体游客签字认可，可调整景点先后顺序，以上行程作为主要参考行程。
                <w:br/>
                5、游客不得私自离团。如因特殊原因必须离团，请游客必须给导游签离团申请书，并要求游客所报名的组团社以确认件的形式传真至我社，待我社确认后方可离团，已发生的费用一概不退，离团后所发生的任何情况均和我社无关。如游客未提出离团申请而私自离团，我社会立即向有关部门申报，并不承担因此而造成的任何相关的责任。
                <w:br/>
                6、行程内的另行付费项目也是行程安排内容（请组团社在游客报名时用合同形式说明），但游客可自由选择参与，不参与的团员需景点门口下车自由活动等候（游客应当选择自己能够控制风险的活动项目，等候时间为参与者的游览时间）。导游推荐另行付费景点须掌握原则，全车半数以上方可安排。
                <w:br/>
                7、南北方存在饮食方面的差异，请游客尽量适应当地的饮食习惯，不接受因饮食不习惯而投诉。
                <w:br/>
                8、我社导游将严格按照行程安排执行，如游客所持行程内容与所签合同行程内容不符出现的投诉,我社概不负责。
                <w:br/>
                9、我社对18岁以下的未成年人和60岁以上游客不承担监护权；游客须自行保管自己贵重物品，如游客因自身原因遗失物品，由游客自行负责，旅行社及导游有义务协助寻找或报案，但不负责因此而造成的赔偿及相关的投诉。 
                <w:br/>
                重要提示：失信人员请您如实告知，如隐瞒造成交通延损或酒店不接待等损失游客自行承担。如您在旅程当中对我们的服务及接待标准有异议，请在当地提出沟通解决，本着“先沟通解决，后投诉”的原则。我社处理游客意见，以游客在旅游目的地签署的“旅游服务接待质量反馈单”为依据，请团友本着公平、公正、实事求是的原则填写，因虚假填写或不填意见单而产生的后续争议和投诉我社恕不受理，若游客在当地未明确提出意见，视为自行放弃权利，回程后我社不予受理投诉，我社将参考全团80%游客签署的意见单为依据，多谢合作与支持！（投诉解决期限为团队返回后1周内有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2025-06-19T17:48:50+08:00</dcterms:created>
  <dcterms:modified xsi:type="dcterms:W3CDTF">2025-06-19T17:48:50+08:00</dcterms:modified>
</cp:coreProperties>
</file>

<file path=docProps/custom.xml><?xml version="1.0" encoding="utf-8"?>
<Properties xmlns="http://schemas.openxmlformats.org/officeDocument/2006/custom-properties" xmlns:vt="http://schemas.openxmlformats.org/officeDocument/2006/docPropsVTypes"/>
</file>