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【漫游京城】纯玩双飞5日行程单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493996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 月航班：舟山普陀山-北京大兴 KN5818 13：30-16：00
                <w:br/>
                北京大兴-舟山普陀山 KN5817/17:25-19:45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【真品质】【真纯玩0暗店，不打擦边】
                <w:br/>
                【舟山独立成团】含接送，派全陪（25人以上）
                <w:br/>
                亮点1：【军事博物馆】或【中国科学技术馆】
                <w:br/>
                亮点2：【品尝全聚德或大鸭梨或便宜坊烤鸭餐】
                <w:br/>
                【住宿】：北京3/4环携程三/四钻酒店
                <w:br/>
                【用餐】：含4早3正餐，餐标30/人，其中升级一餐烤鸭餐60/人
                <w:br/>
                【景点】游览祖国的心脏—天安门广场
                <w:br/>
                举世最大的皇室宫殿—故宫博物院
                <w:br/>
                中国古代最伟大的建筑及防御工程—八达岭长城
                <w:br/>
                园林造景艺术的巅峰之作—颐和园
                <w:br/>
                世界最大祭坛建筑群—天坛公园
                <w:br/>
                畅游“老北京最美的地方”—什刹海
                <w:br/>
                外观鸟巢水立方，留下美丽合影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Beijing），简称京，古称燕京、北平，中华人民共和国首都、直辖市、国家中心城市、超大城市，全国政治中心、文化中心、国际交往中心、科技创新中心，是中国共产党中央委员会、中华人民共和国中央人民政府和全国人民代表大会的办公所在地。
                <w:br/>
                <w:br/>
                北京位于北纬39度56分、东经116度20分，地处华北大平原的北部，东面与天津市毗连，其余均与河北省相邻。北京的气候为典型的北温带半湿润大陆性季风气候。
                <w:br/>
                <w:br/>
                北京历史悠久，文化灿烂，是首批国家历史文化名城、中国四大古都之一和世界上拥有世界文化遗产数最多的城市，3060年的建城史孕育了故宫、天坛、八达岭长城、颐和园等众多名胜古迹。早在七十万年前，北京周口店地区就出现了原始人群部落“北京人”。公元前1045年，北京成为蓟、燕等诸侯国的都城。公元938年以来，北京先后成为辽陪都、金中都、元大都、明、清国都、中华民国北洋政府首都，1949年10月1日成为中华人民共和国首都。2019年1月11日，北京市级行政中心正式迁入北京城市副中心。
                <w:br/>
                <w:br/>
                北京被世界城市研究机构GaWC评为世界一线城市。联合国报告指出北京人类发展指数居中国城市第二位。
                <w:br/>
                <w:br/>
                2022年，北京市实现地区生产总值41610.9亿元，按不变价格计算，比上年增长0.7%。其中，第一产业增加值111.5亿元，下降1.6%；第二产业增加值6605.1亿元，下降11.4%；第三产业增加值34894.3亿元，增长3.4%。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集合时间：
                <w:br/>
                定海海院大门口17:30，临城公交总站17:50，东港普陀图书馆公交车站18:10
                <w:br/>
                <w:br/>
                第一天   舟山Q北京            住宿：北京                     餐：/
                <w:br/>
                舟山机场乘坐航班（舟山普陀山-北京大兴 KN5376 20:10-22:45）抵达北京，接团后车后入住酒店 。（飞机上无餐食及饮料，可自备些小零食上飞机）
                <w:br/>
                <w:br/>
                第二天  北京                  住宿：北京                     餐：早/中
                <w:br/>
                早起早餐打包【观庄严的升旗仪式】（如预约不上更改为观降旗仪式或者取消行程）。早游览祖国的心脏-【天安门广场】（游览时间不少于50分钟），客人全体集合或以家庭为单位由旅行社安排专业摄像人员为游客照相，免费送集体照，观【人民英雄纪念碑】【人民大会堂】【国家博物馆】等外景，参观【毛主席纪念堂】（毛主席纪念堂提前6天实行网上实名预约、限流、错峰开放，每日预约1000人，视情逐步增加预约限额。暂不接受当天预约。若预约不成功，则安排外观，敬请谅解！)。后游览“紫禁城”-【故宫博物院】（全程佩戴无线导览器，深度倾听故宫历史文化）（温馨提示：故宫提前7天限量约票，若门票预约不成功，则改成游览其他景点或退门票，敬请谅解！打卡延禧宫，游览时间不少于110分钟，小门票自理20/人），感受皇家宫殿的豪华气派。故宫的整个建筑金碧辉煌，庄严绚丽，被誉为世界五大宫之一（北京故宫、法国凡尔赛宫、英国白金汉宫、美国白宫、俄罗斯克里姆林宫），并被联合国科教文组织列为“世界文化遗产”。出故宫后乘坐【乘坐中轴线观光车】，后游世界最大的祭天建筑群、明清皇帝祭天处【天坛通票】（含祈年殿、回音壁小门票，游览时间不少于60分钟）。天坛是世界上最大的祭天建筑群。天坛有垣墙两重，分为内坛、外坛两部分。是明清两代皇帝每年祭天和祈祷五谷丰收的地方。天坛以严谨的建筑布局、奇特的建筑构造和瑰丽的建筑装饰著称于世。晚餐自理。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步行路程较多，敬请提前做好心理准备，谢谢配合及理解。
                <w:br/>
                <w:br/>
                <w:br/>
                第三天  北京                 住宿：北京                    餐：早/中
                <w:br/>
                早起早餐打包后乘车前往昌平区，游览雄伟的【八达岭长城】（游览时间不少于110分钟，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赴【颐和园】（游览时间不少于70分钟）我国现存规模最大、保护最完整的博物馆式皇家园林。晚清时期作为慈禧太后的颐养之地。园内最有特色的是长廊，以精美的绘画著称，有8000多幅人物故事、山水花鸟。以“世界上最长的长廊”列入吉尼斯世界纪录。
                <w:br/>
                后畅游【奥林匹克公园】（游览时间不少于50分钟），与国家主体育场“鸟巢”（外景），国家游泳中心“水立方”（外景），合影留念。晚餐自理。
                <w:br/>
                温馨提示：
                <w:br/>
                1、八达岭长城位于北京延庆北部山区平均气温比市里底 3—4°请注意防寒保暖。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w:br/>
                <w:br/>
                <w:br/>
                <w:br/>
                <w:br/>
                <w:br/>
                第四天   北京                   住宿：北京                   餐：早/中
                <w:br/>
                早餐后，乘车前往【军事博物馆】（自由参观为主，如预约不上改中国科学技术馆）坐落于北京天安门西面的长安街延长线上，建筑面积15.9万平方米，陈列面积近6万平方米。是向国庆10周年献礼的首都十大建筑之一、中国第一个综合类军事博物馆。
                <w:br/>
                后赴【恭王府】（游览时间不少于110分钟，如遇闭馆改参观孔庙国子监等）目前为止中国最大保存最为完整的王府，前身为清朝大贪官和珅的家，后为中国历史上第一任外交官恭亲王奕的府邸。后畅游“老北京最美的地方”——【什刹海】这里既有北京保存最完整的胡同，又能体验住在皇城根下的老北京，漫步北京青砖灰瓦的街道,观赏北方水乡美景，还能参观北京最闻名的的酒吧街。
                <w:br/>
                <w:br/>
                <w:br/>
                第五天   北京Q舟山              住宿：无                       餐：早   
                <w:br/>
                早餐后，适时车赴北京机场乘坐航班（参考航班 ：北京大兴-舟山普陀山 KN5375  12:40-14:55）。结束北京愉快旅程。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.舟山-北京往返大交通含税
                <w:br/>
                2.景点首道门票。（12-18周岁以内学生和60周岁以上老年，门票优惠80/人，报名时现退）
                <w:br/>
                3.酒店标间住宿：北京三四环携程三/四钻酒店双标间，我们不提供自然单间，若出现单男单女，则安排拼房或三人间；若无法安排，请补足房差
                <w:br/>
                三钻参考酒店:喆啡/麓枫/桔子/康福瑞/非繁城品/希岸/维也纳/宜必思/星城等全国知名品牌
                <w:br/>
                四钻参考酒店：美仑酒店/开元名庭/时光漫步S酒店/城市有爱/漫心等全国知名品牌
                <w:br/>
                •江浙一带的酒店整体水平居于全国之首，北京虽然是首都，但是同等级的酒店要稍逊于我们浙江，请各位理解.
                <w:br/>
                •早餐若安排打包，则为简单打包，建议自备面包、饼干等干粮。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
                <w:br/>
                5. 4早3正餐，餐标30元/人，其中一餐升级北京特色烤鸭餐60元/人（不占床，无早餐）10人一桌，8菜1汤（人数不足10人时菜数和菜量(含饺子)将相应减少）；
                <w:br/>
                6.全程地陪导游讲解。
                <w:br/>
                7.购物店：无（用餐地点存在商品销售行为，游客自行购买不视为旅行社安排购物行为）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长城滑道自理 140/人不含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因北京旅游旺季期间，故宫、毛主席纪念堂、各博物馆等景点景区预约异常紧 
                <w:br/>
                张，我社将尽全力预约，报名即表示您已接受故宫、毛主席纪念堂、升旗、各博物馆等未能预约上等情况，我社将不再受理因此产生等投诉，正常出团不再另行通知！敬请谅解！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 认出票，不予签改。火车票确认后就会立即出票，如取消行程或更换他人，会产生损失费，请自行承担；
                <w:br/>
                3、70 周岁以上老年人预定出游，须出示健康证明并有年轻的家属或朋友陪同出游；因接待能力有限 75 
                <w:br/>
                周岁以上老年人无法接待，敬请谅解！
                <w:br/>
                4、出行期间，请随身携带本人有效身份证原件（出行前请务必检查自己证件的有效期），未满 16 周岁者请携带户 口本原件。超过16岁的游客若没有办理身份证，请在户籍所在地派出所开具相关身份证明， 以免影响登机；
                <w:br/>
                5、儿童（2至12周岁）飞机产品价格只含机票、车位、半餐及导服，不含门票、床位、火车票。所有高铁产品，12周岁以下儿童如身高超过1.2米，价格另计。儿童高铁票政策：1.2 米以下免票（无座位），1.2-1.5米之间为半票（有座位），1.5米及以上同成人。（儿童如需购买高铁票建议与成人同时购买）；
                <w:br/>
                6、行程中赠送的项目或免费景点（如毛主席纪念堂、北大或清华），如因政策原因未能参加，不退还任何费用；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 程而产生的额外费用由游客自行承担，旅行社仅配合协助安排,增加的食宿费用由旅游者承担（北京现付），若因 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2025-07-09T00:01:53+08:00</dcterms:created>
  <dcterms:modified xsi:type="dcterms:W3CDTF">2025-07-09T00:01:53+08:00</dcterms:modified>
</cp:coreProperties>
</file>

<file path=docProps/custom.xml><?xml version="1.0" encoding="utf-8"?>
<Properties xmlns="http://schemas.openxmlformats.org/officeDocument/2006/custom-properties" xmlns:vt="http://schemas.openxmlformats.org/officeDocument/2006/docPropsVTypes"/>
</file>