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本州·初见霓虹6日游行程单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495729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★回忆青春★ 《灌篮高手》取景地-镰仓高校前站、江之电电车体验（含车票）
                <w:br/>
                ★私家专享★ 乘坐日式设计『天晴号』游船，畅游河口湖或搭乘全景缆车，感受一山一湖的绝美风光
                <w:br/>
                ★甄选住宿★ 当地 4-5 星酒店（即网评 3-4 钻）+1 晚日式温泉酒店
                <w:br/>
                ★餐食升级★ 牛肉套餐或海鲜釜饭御膳或鳗鱼饭&amp;京都白玉定食&amp;富士乡土料理&amp;温泉料理（餐标 1500 日元）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全程两站综合免税店，每站进店时间不多于 60 分钟。无任何强制购物
                <w:br/>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天|宁波 T2→直飞→大阪•关西机场 [春秋航空 9C6603|计划时刻 13:15-16:45|预计飞行 2.5 小时|免费行 李额 1 件,每件 10 公斤]→车程预计 40 分钟→入住酒店  
                <w:br/>
                早餐：- 午餐：- 晚餐：- 
                <w:br/>
                住宿：关西地区机场酒店|酒店名称 待告(或其他当地4-5星酒店级别) 
                <w:br/>
                提前 3 小时在宁波机场国际出发厅集合，办理值机飞往日本。抵达入境后，搭乘酒店机场接驳车前往入住。 【重点提醒】旅游者务必自行携带【护照】到机场(护照不得破损、涂改、浸水、挂失；有效期半年以上)。 
                <w:br/>
                <w:br/>
                第 2 天|大阪(大阪城公园·不登城)→车程预计 1 小时→奈良（神鹿公园）→车程预计 1 小时→京都（金阁寺| 祗园）→车程预计 2 小时→中部地区  
                <w:br/>
                早餐：酒店内 午餐：含 晚餐：不含 
                <w:br/>
                住宿：中部地区|酒店名称待告(或其 他当地4-5星酒店级别) 
                <w:br/>
                早餐后开始观光之旅，今天主要安排如下(游览顺序仅供参考，实际以导游安排为准)： 
                <w:br/>
                【大阪城公园•不含天守阁门票|不少于 30 分钟】位于大阪的中央、与名古屋城、熊本城并列为日本的三大名城。 是位于大阪市中央区的大型绿地公园，大阪城四周有护城河围绕。护城河宽达 70-90 米，其两侧耸立的石垣， 高于 20 米的地方随处可见。大量巨石堆砌的石垣是德川大坂城固若金汤的象征，来参观的游客惊叹建筑的雄伟。 
                <w:br/>
                【奈良公园|不少于 45 分钟】是位于奈良市若草山麓的都市公园，是游奈良的必到之处。悠闲自在地漫步其中，是游览公园的最佳方式，这里还有最集中的鹿群，喂食萌萌的小鹿也是游人最大的观赏点。这里的鹿也极富灵 性，见到游人手上有鹿饼会主动走来，所以需要当心成群结队的小鹿来将你扑倒哦。 
                <w:br/>
                【金阁寺|不少于 45 分钟】这座覆盖着金箔的三层亭阁不仅是进度最具辨识度的建筑，也是联合国教科文组织 世界遗产的一部分。京都最古老的寺院之一，是幕府将军足利义满于 1397 年作为别墅修建的，后其子遵照他的 医院，将别墅改为禅寺，并命名为鹿苑寺。 
                <w:br/>
                【祇园花见小路|不少于 30 分钟】是京都最具代表性的繁华街，从江户时代开始，茶馆就已经鳞次栉比。这里 是日本最古老著名的花街，全长约千米的小路南北风情却大不相同，北段林立着现代小酒馆、俱乐部，南段是 难得一见的日本传统花街。走在祇园内的花见小路，可能在此一窥舞妓和艺妓的美丽倩影。
                <w:br/>
                <w:br/>
                第 3 天|中部地区→车程预计 3 小时→富士山(五合目|地震博物馆|河口湖公园“天晴”号游船或全景缆车) 
                <w:br/>
                早餐：酒店内 午餐：含 晚餐：温泉料理 
                <w:br/>
                住宿：富士山或周边地区|酒店名称 待告(或其他当地4-5星酒店级别) 
                <w:br/>
                早餐后开始观光之旅，今天主要安排如下(游览顺序仅供参考，实际以导游安排为准)： 
                <w:br/>
                【富士山五合目|不少于 30 分钟】是登富士山的第五站(又称五合目)；这里因有宽广笔直的道路，视野极佳。 富士山一年四季随季节变化而景观不同，日出日落，气候变化，都会令富士山瞬间呈现不同的身影，千姿百态。 (如遇天气原因，只能登山一合目费用不退；如因富士山封山，改去富士资料馆)！ 
                <w:br/>
                【地震博物馆|不少于 60 分钟】在地震体验馆，通过体验模拟地震的摇晃来提高对地震知识的了解，还展示地 震的历史和资料，加深对地震的理解，还有魔术镜子的房间，全部由金子构成演绎的迷路世界。 
                <w:br/>
                【河口湖公园“天晴”号游船|不少于 40 分钟】富士河口湖桜祭富士山河口湖是山梨观赏樱花的著名地方。每 年这个季节把河口湖北岸区染成一片粉红色的世界。这个时期富士山的白雪大多数还未溶化，这绝对是来观赏 富士山的最好季节之一!快来感受山梨美丽的春天，感受浪漫的樱花吧! “天晴”号，是周游河口湖的观光游览 船，绕行一圈约 20 分钟。可以在纯日式设计的游船中感受战国武将的气氛。游船从河口湖畔的天晴栈桥出港， 穿过河口湖大桥下后，在富士五湖唯一的小岛鹈之岛附近回转后走回程路线，饱览只在此处才欣赏得到的富士 山极致美景。可以一边眺望富士山，一边享受河口湖观光的乐趣。天气晴朗时还可以看到美丽的「逆富士」。 若“天晴”号游船停航或者船票紧张，则改为全景缆车(不退任何费用)：天气晴朗时，在天井山的山顶能欣赏 到富士山与河口湖令人赞叹的美景。乘搭富士山全景缆车前往山顶的观景台，仅 3 公钟即可到达山顶。并且可 以了解以当地民间故事为背景的活动，欣赏周围美不胜收的景观。离开缆车后即能看见一个以富士山为背景、 以兔子和狸猫为模型的拍照地点。可以先到小小的兔子神社参拜，再去狸猫主题的咖啡厅休憩一下。 结束行程后前往中部酒店入住。 **如因下雨、强风或气温等天气因素影响鲜花未绽开或凋谢,会依照原定行程前往参观,不便之处,敬请理解! 
                <w:br/>
                <w:br/>
                第 4 天|富士山→车程预计 2 小时→镰仓(高校前站|江之岛电车)→车程预计 1 小时→东京（皇居二重桥|秋叶 原|银座商业街）  
                <w:br/>
                早餐：酒店内 午餐：含 晚餐：不含 
                <w:br/>
                住宿：东京或周边地区|酒店名称待 告(或其他当地4-5星酒店级别) 
                <w:br/>
                早餐后开始观光之旅，今天主要安排如下(游览顺序仅供参考，实际以导游安排为准)： 【
                <w:br/>
                《灌篮高手》取景地-镰仓高校前站|不少于 15 分钟】是江之岛电铁（简称：江之电）经营的铁路车站，入选 过“关东车站百选”的无人小站。因为一部《灌篮高手》，这个平凡的小车站成为了无数漫迷心中的朝圣地。《灌篮高手》片头中最著名的镜头，樱木花道和晴子挥手的闸道口，就取景自镰仓高校前车站的十字路口。站 在月台还可以眺望不远处的七里海滨与川枫骑单车飞驰而过的湘南海岸，迷人的景色吸引了大批游客。 
                <w:br/>
                【镰仓-江之电（含车票）|不少于 20 分钟】江之电是连接藤泽至镰仓的路面电车。只要说到镰仓，不可缺少的 代表性交通工具便是江之电。车身设计复古的电车来往于从镰仓站到藤泽站之间，行程 10km，一路上可以眺望 到美丽的海景与周边风光，是感受海风、游览镰仓的最佳选择。 
                <w:br/>
                【皇居外苑二重桥|不少于 30 分钟】内为现任天皇居住地(不对外开放)，宽阔的广场上青松翠柏，绿地如茵。 二重桥位于皇居正门前，前方正门石桥，又称眼镜桥，是绝佳的拍照地点。 
                <w:br/>
                【秋叶原电器动漫街•自由活动|不少于 60 分钟】日本动漫文化发祥地，遍地都是动画、漫画、电玩、手办商店， 能经常看到 cosplay 的动漫人物装扮的少年以及易装者出没。 
                <w:br/>
                【银座商业街•自由活动|不少于 90 分钟】是日本东京中央区的一个主要商业区，号称“亚洲最昂贵的地方”， 象征着日本的繁荣。街道两旁巨型商场林立，以高级购物商店闻名，既有百年老店，也有新潮店铺。 结束行程后前往富士山地区入住酒店。
                <w:br/>
                <w:br/>
                第 5 天|东京(浅草寺|珍珠馆|综合百货免税店)→车程预计 3.5 小时→中部地区  
                <w:br/>
                早餐：酒店内 午餐：不含 晚餐：不含 
                <w:br/>
                住宿：中部地区|酒店名称待告(或其 他当地4-5星酒店级别) 
                <w:br/>
                早餐后开始观光之旅，今天主要安排如下(游览顺序仅供参考，实际以导游安排为准)： 
                <w:br/>
                【浅草寺|不少于 40 分钟】是东京都内最古老的寺庙；是日本现存的具有“江户风格”的民众游乐之地。其是 东京都内最古老的寺庙。寺院的大门叫“雷门”，正式名称是“风雷神门”，是日本和浅草地区的象征。 
                <w:br/>
                【珍珠馆|逗留时间约 60 分钟】各种免税商品，包括世界闻名的日本珍珠，可以选购心仪商品自留或者送给亲 朋好友，都是不错的哦。 
                <w:br/>
                【综合免税店|逗留时间约 60 分钟】：自由选购免税商品。
                <w:br/>
                <w:br/>
                第6天|中部地区→车程预计3小时→大阪（心斋桥自由活动|茶道体验）→直飞→宁波机场T2[春秋航空9C6604| 计划时刻 17:45-19:40|预计飞行 3 小时|免费行李额 1 件,每件 20 公斤]
                <w:br/>
                早餐：酒店内 午餐：不含 晚餐：- 
                <w:br/>
                住宿：-
                <w:br/>
                【心斋桥商业街区•自由活动|不少于 90 分钟】是大阪最大的购物区和美食区，集中了许多精品屋、专卖店和各 种美食店，从早到晚熙熙攘攘大型百货店、百年老铺、面向平民的各种小店铺鳞次栉比，人流川流不息。【茶道体验|不少于 60 分钟】茶道是日本最广为人知的传统之一。在抹茶体验馆，通过亲身的抹茶体验，以及 配有日本茶道老师的讲解，跟茶道老师去学习茶道和泡茶的技巧，让您对于日本茶道文化有更加深入的了解(备 注：此项目安排在大阪或京都地区；体验馆外有当地土特产等商品展销，您可自由闲逛选购，非指定购物项目)。 随后前往机场，抵达机场后办理值机，飞回宁波，结束美好旅程。 温馨提醒：**如因天气或者堵车等人力不可抗因素，会调整前后游览顺序，不便之处,敬请理解!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1.包含行程内所列航班机票：经济舱[免费行李托运去程 1 件/限重 10 公斤，回程 1 件/限重 20 公斤航班无免费
                <w:br/>
                餐食及饮料]
                <w:br/>
                【特别提醒•行李超重】行李如超过规定的重量，将会被航司收取超重费。
                <w:br/>
                2.包含行程内所列酒店房费：两人一间[如旅游者在预订时提出住单间的，需另付单间房差 2000 元]
                <w:br/>
                【特别提醒•酒店标准】境外酒店没有官方公布的星级标准，请参考行业标准：舒适型酒店＝网评 2-3 星酒店＝
                <w:br/>
                境外商家描述的“当地 3-4 星酒店”，即主流订房网站(携程/Agoda/Booking 等取其中评定等级最高者)评定的
                <w:br/>
                三星或三钻或三圈或舒适型酒店。其他等级以此类推！
                <w:br/>
                【特别提醒•儿童住宿】日本房间小，一般无加床。6 周岁(含)以上须占床同成人价，6 岁以下不占床减 400 元。
                <w:br/>
                3.包含行程内所列景点门票：首道门票
                <w:br/>
                4.包含行程内所列用餐费用：酒店房费含早餐；行程内正餐标准 1500 日元/人/餐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 990 元/人，需与团费一起支付。
                <w:br/>
                【重点提醒•签证材料】出发前 8 个工作日交予旅行社：①护照•照片页(电子扫描件)；②两寸白底照片(电子扫
                <w:br/>
                描件)；③户口本•全本(电子扫描件)；④旅行社提供的申请表(填写后的电子扫描件)；⑤资信证明材料(电子扫
                <w:br/>
                描件|任选其中一项：“车辆行驶证”或“房产证”或“全日制本科在读大学生的学籍网证明”或“三年内毕业
                <w:br/>
                的全日制本科学籍网证明”或“在职证明+年收入 5 万以上的近 12 个月银行流水”或“在职证明+缴税额 800 元
                <w:br/>
                以上的近 12 个月个税税单”或“信用卡金卡正反面复印件+消费记录”或“5 万以上定期存款证明且冻结 3 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 16 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
                <w:br/>
                通讯/饮料及酒类费用、个人娱乐费用、个人伤病医疗费、寻找个人遗失物品的费用及报酬、个人原因造成的赔
                <w:br/>
                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1.夜间或自由活动时间若需自行外出，请告知领队或团友，并应特别注意安全.
                <w:br/>
                2.温泉大浴室时不着衣物或泳衣,请先在池外清洗干净后再入池内,泡温泉每次最好不超过15分钟为佳,并携伴同行. 
                <w:br/>
                3.孕妇、心脏病、皮肤病者或皮肤上有伤口者不要泡汤，用脑过度、激烈运动后、熬夜隔天不要猛然泡汤，可能会造成休克。患有心脏病、高血压者、孕妇或自知身体状况不佳者，建议勿参加具 有刺激性之活动。
                <w:br/>
                4.旅游旺季各景点或游乐场等人较多, 本社安排之行程及餐食, 导游将按照实际交通及游览情况, 略作适当调整.
                <w:br/>
                5.如遇当地假期、节日、气候等状况，行程次序及景点可能临时变动、修改或更换，本公司不作预先通知，敬请谅解；
                <w:br/>
                6.因客人自身问题而不能在中国关出境或在日本入境，则所有费用，恕不退款。
                <w:br/>
                7.日本国土交通省于平成24年6月(2012年)发布最新规定，每日行车时间不得超过10小时（以自车库实际发车时间为计算基准），以有效防止巴士司机因过(疲)劳驾驶所衍生之交通状况。（资料来源：日本国土交通省）
                <w:br/>
                8.中国与日本两地间的饮食文化多有不同，各餐厅多以各式蔬菜、豆腐等食材搭配渍物料理的定食或锅物，您可提前自备佐餐小菜适应口味。
                <w:br/>
                9.若你选择1名成人携带1名12周岁以下儿童,且儿童为不占床,房间内会有另外一名成人或相同情况(1名成人+1名不占床儿童)的客人入住; 可能引起不必要的麻烦.
                <w:br/>
                10.贵重物品随身携带或申请酒店的保险柜服务，勿放入交运行李、酒店房间里或旅游巴士上。随身携带财物稳妥安置，不要离开自己视线范围。游览、拍照、散步、购物时，随时注意和检查，谨防被盗遗失。
                <w:br/>
                11.日本是靠左行驶，过马路时请注意来往车辆。通过马路时走人行横道或地下通道。行车途中不要在车内走动。车辆在颠簸路段行驶过程中不要离开座位和饮食（主要是坚果类），以免发生呛水或卡咽危险。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1.旅游者订购本产品，需支付订金 3000 元/人，出发前 10 个工作日支付完剩余团费。
                <w:br/>
                2.本产品是团体包位机票、团体酒店包房，旅行社已提早预定并确认项目总定金给供应商，附有严格的限制使
                <w:br/>
                用条件“买断不可取消”；因此本产品的取消规则不适用于旅游合同格式条款。确认预订后，旅游者提出取消
                <w:br/>
                的，损失以本条款为准：①预订后至行前 15 个工作日提出的；游客需承担损失 3000 元/人；②行程开始前 15
                <w:br/>
                个工作日以内提出的，游客需承担全额团费损失(本产品为团体预定，全额团费即为实际发生的损失费用)。
                <w:br/>
                【特别提醒】旅游者代表(预订人)确认预订后，尚未支付款项或支付的款项不足以覆盖损失金额的，旅游者代
                <w:br/>
                表(预定人)仍需按上述损失金额支付给旅行社。
                <w:br/>
                3.旅行社违约：以“浙江省合同示范文本《浙江省团队出境旅游合同》2022 年版条款”为准！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2025-07-27T11:37:38+08:00</dcterms:created>
  <dcterms:modified xsi:type="dcterms:W3CDTF">2025-07-27T11:37:38+08:00</dcterms:modified>
</cp:coreProperties>
</file>

<file path=docProps/custom.xml><?xml version="1.0" encoding="utf-8"?>
<Properties xmlns="http://schemas.openxmlformats.org/officeDocument/2006/custom-properties" xmlns:vt="http://schemas.openxmlformats.org/officeDocument/2006/docPropsVTypes"/>
</file>